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1B5E" w14:textId="77777777" w:rsidR="008A4D5F" w:rsidRPr="00AB01FE" w:rsidRDefault="008A4D5F" w:rsidP="008A4D5F">
      <w:pPr>
        <w:pBdr>
          <w:top w:val="thinThickSmallGap" w:sz="24" w:space="1" w:color="auto"/>
        </w:pBdr>
        <w:jc w:val="center"/>
        <w:rPr>
          <w:rFonts w:asciiTheme="majorHAnsi" w:hAnsiTheme="majorHAnsi"/>
          <w:b/>
          <w:sz w:val="10"/>
          <w:szCs w:val="10"/>
        </w:rPr>
      </w:pPr>
      <w:r w:rsidRPr="00AB01FE">
        <w:rPr>
          <w:rFonts w:asciiTheme="majorHAnsi" w:hAnsiTheme="majorHAnsi"/>
          <w:b/>
          <w:noProof/>
          <w:sz w:val="10"/>
          <w:szCs w:val="10"/>
        </w:rPr>
        <w:drawing>
          <wp:anchor distT="0" distB="0" distL="114300" distR="114300" simplePos="0" relativeHeight="251658240" behindDoc="1" locked="0" layoutInCell="1" allowOverlap="1" wp14:anchorId="609486E0" wp14:editId="3D073B4F">
            <wp:simplePos x="0" y="0"/>
            <wp:positionH relativeFrom="column">
              <wp:posOffset>5249787</wp:posOffset>
            </wp:positionH>
            <wp:positionV relativeFrom="paragraph">
              <wp:posOffset>51171</wp:posOffset>
            </wp:positionV>
            <wp:extent cx="595530" cy="595530"/>
            <wp:effectExtent l="0" t="0" r="1905" b="1905"/>
            <wp:wrapNone/>
            <wp:docPr id="1329361671" name="Picture 1" descr="A red and blue circle with white text and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361671" name="Picture 1" descr="A red and blue circle with white text and a map in the midd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530" cy="59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9B0FA" w14:textId="77777777" w:rsidR="008A4D5F" w:rsidRPr="00994051" w:rsidRDefault="008A4D5F" w:rsidP="008A4D5F">
      <w:pPr>
        <w:rPr>
          <w:rFonts w:asciiTheme="majorHAnsi" w:hAnsiTheme="majorHAnsi"/>
          <w:b/>
          <w:i/>
          <w:iCs/>
          <w:sz w:val="28"/>
          <w:szCs w:val="28"/>
        </w:rPr>
      </w:pPr>
      <w:r w:rsidRPr="00994051">
        <w:rPr>
          <w:rFonts w:asciiTheme="majorHAnsi" w:hAnsiTheme="majorHAnsi"/>
          <w:b/>
          <w:i/>
          <w:iCs/>
          <w:sz w:val="28"/>
          <w:szCs w:val="28"/>
        </w:rPr>
        <w:t>Missouri Division of Developmental Disabilities</w:t>
      </w:r>
    </w:p>
    <w:p w14:paraId="7ED74544" w14:textId="77777777" w:rsidR="008A4D5F" w:rsidRPr="00994051" w:rsidRDefault="008A4D5F" w:rsidP="008A4D5F">
      <w:pPr>
        <w:rPr>
          <w:b/>
          <w:bCs/>
          <w:i/>
          <w:iCs/>
          <w:u w:val="single"/>
        </w:rPr>
      </w:pPr>
      <w:r w:rsidRPr="00994051">
        <w:rPr>
          <w:rFonts w:asciiTheme="majorHAnsi" w:hAnsiTheme="majorHAnsi"/>
          <w:b/>
          <w:i/>
          <w:iCs/>
          <w:sz w:val="28"/>
          <w:szCs w:val="28"/>
        </w:rPr>
        <w:t>Employment Services Toolkit</w:t>
      </w:r>
    </w:p>
    <w:p w14:paraId="23892D1D" w14:textId="77777777" w:rsidR="008A4D5F" w:rsidRPr="00AB01FE" w:rsidRDefault="008A4D5F" w:rsidP="008A4D5F">
      <w:pPr>
        <w:pBdr>
          <w:bottom w:val="thickThinSmallGap" w:sz="24" w:space="1" w:color="auto"/>
        </w:pBdr>
        <w:jc w:val="center"/>
        <w:rPr>
          <w:b/>
          <w:bCs/>
          <w:sz w:val="10"/>
          <w:szCs w:val="10"/>
          <w:u w:val="single"/>
        </w:rPr>
      </w:pPr>
    </w:p>
    <w:p w14:paraId="7B1DC1D8" w14:textId="77777777" w:rsidR="00C6319A" w:rsidRDefault="00C6319A" w:rsidP="00C6319A">
      <w:pPr>
        <w:jc w:val="center"/>
        <w:rPr>
          <w:b/>
          <w:bCs/>
          <w:u w:val="single"/>
        </w:rPr>
      </w:pPr>
    </w:p>
    <w:p w14:paraId="10BD22BD" w14:textId="38FB5121" w:rsidR="00AC27E2" w:rsidRPr="00C6319A" w:rsidRDefault="00AC27E2" w:rsidP="00AC27E2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C6319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Tool #</w:t>
      </w:r>
      <w:r w:rsidR="006376A3" w:rsidRPr="00C6319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8</w:t>
      </w:r>
      <w:r w:rsidR="0077046A" w:rsidRPr="00C6319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– </w:t>
      </w:r>
      <w:r w:rsidR="0077046A" w:rsidRPr="00C6319A">
        <w:rPr>
          <w:rFonts w:ascii="Calibri" w:hAnsi="Calibri" w:cs="Calibri"/>
          <w:b/>
          <w:bCs/>
          <w:i/>
          <w:iCs/>
          <w:color w:val="000000" w:themeColor="text1"/>
          <w:sz w:val="28"/>
          <w:szCs w:val="28"/>
        </w:rPr>
        <w:t>Job Development:</w:t>
      </w:r>
      <w:r w:rsidRPr="00C6319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Placement Form</w:t>
      </w:r>
    </w:p>
    <w:p w14:paraId="42EA6B27" w14:textId="77777777" w:rsidR="00AC27E2" w:rsidRPr="000F4DF8" w:rsidRDefault="00AC27E2" w:rsidP="00AC27E2">
      <w:pPr>
        <w:rPr>
          <w:rFonts w:ascii="Calibri" w:hAnsi="Calibri" w:cs="Calibri"/>
          <w:b/>
          <w:bCs/>
          <w:color w:val="000000" w:themeColor="text1"/>
          <w:szCs w:val="24"/>
        </w:rPr>
      </w:pPr>
    </w:p>
    <w:p w14:paraId="361D7D60" w14:textId="59C9406D" w:rsidR="00AC27E2" w:rsidRPr="000F4DF8" w:rsidRDefault="00AC27E2" w:rsidP="00AC27E2">
      <w:pPr>
        <w:rPr>
          <w:rFonts w:ascii="Calibri" w:hAnsi="Calibri" w:cs="Calibri"/>
          <w:color w:val="000000" w:themeColor="text1"/>
          <w:szCs w:val="24"/>
        </w:rPr>
      </w:pPr>
      <w:r w:rsidRPr="000F4DF8">
        <w:rPr>
          <w:rFonts w:ascii="Calibri" w:hAnsi="Calibri" w:cs="Calibri"/>
          <w:b/>
          <w:bCs/>
          <w:color w:val="000000" w:themeColor="text1"/>
          <w:szCs w:val="24"/>
        </w:rPr>
        <w:t xml:space="preserve">Tool purpose: </w:t>
      </w:r>
      <w:r w:rsidRPr="000F4DF8">
        <w:rPr>
          <w:rFonts w:ascii="Calibri" w:hAnsi="Calibri" w:cs="Calibri"/>
          <w:color w:val="000000" w:themeColor="text1"/>
          <w:szCs w:val="24"/>
        </w:rPr>
        <w:t xml:space="preserve">To record and document all necessary information </w:t>
      </w:r>
      <w:r w:rsidR="0018209C">
        <w:rPr>
          <w:rFonts w:ascii="Calibri" w:hAnsi="Calibri" w:cs="Calibri"/>
          <w:color w:val="000000" w:themeColor="text1"/>
          <w:szCs w:val="24"/>
        </w:rPr>
        <w:t>when individual finds employment</w:t>
      </w:r>
      <w:r w:rsidRPr="000F4DF8">
        <w:rPr>
          <w:rFonts w:ascii="Calibri" w:hAnsi="Calibri" w:cs="Calibri"/>
          <w:color w:val="000000" w:themeColor="text1"/>
          <w:szCs w:val="24"/>
        </w:rPr>
        <w:t>.</w:t>
      </w:r>
    </w:p>
    <w:p w14:paraId="245FAD49" w14:textId="77777777" w:rsidR="00AC27E2" w:rsidRPr="000F4DF8" w:rsidRDefault="00AC27E2" w:rsidP="00AC27E2">
      <w:pPr>
        <w:rPr>
          <w:rFonts w:ascii="Calibri" w:hAnsi="Calibri" w:cs="Calibri"/>
          <w:color w:val="000000" w:themeColor="text1"/>
          <w:szCs w:val="24"/>
        </w:rPr>
      </w:pPr>
    </w:p>
    <w:p w14:paraId="05878218" w14:textId="055BE557" w:rsidR="00AC27E2" w:rsidRPr="000F4DF8" w:rsidRDefault="00AC27E2" w:rsidP="00AC27E2">
      <w:pPr>
        <w:autoSpaceDE w:val="0"/>
        <w:autoSpaceDN w:val="0"/>
        <w:adjustRightInd w:val="0"/>
        <w:rPr>
          <w:rFonts w:ascii="Calibri" w:eastAsia="Calibri" w:hAnsi="Calibri" w:cs="Calibri"/>
          <w:color w:val="000000" w:themeColor="text1"/>
          <w:szCs w:val="24"/>
        </w:rPr>
      </w:pPr>
      <w:r w:rsidRPr="000F4DF8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Directions and </w:t>
      </w:r>
      <w:r w:rsidR="00892F92" w:rsidRPr="000F4DF8">
        <w:rPr>
          <w:rFonts w:ascii="Calibri" w:eastAsia="Calibri" w:hAnsi="Calibri" w:cs="Calibri"/>
          <w:b/>
          <w:bCs/>
          <w:color w:val="000000" w:themeColor="text1"/>
          <w:szCs w:val="24"/>
        </w:rPr>
        <w:t>g</w:t>
      </w:r>
      <w:r w:rsidRPr="000F4DF8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uidance for </w:t>
      </w:r>
      <w:r w:rsidR="00892F92" w:rsidRPr="000F4DF8">
        <w:rPr>
          <w:rFonts w:ascii="Calibri" w:eastAsia="Calibri" w:hAnsi="Calibri" w:cs="Calibri"/>
          <w:b/>
          <w:bCs/>
          <w:color w:val="000000" w:themeColor="text1"/>
          <w:szCs w:val="24"/>
        </w:rPr>
        <w:t>t</w:t>
      </w:r>
      <w:r w:rsidRPr="000F4DF8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ool </w:t>
      </w:r>
      <w:r w:rsidR="00892F92" w:rsidRPr="000F4DF8">
        <w:rPr>
          <w:rFonts w:ascii="Calibri" w:eastAsia="Calibri" w:hAnsi="Calibri" w:cs="Calibri"/>
          <w:b/>
          <w:bCs/>
          <w:color w:val="000000" w:themeColor="text1"/>
          <w:szCs w:val="24"/>
        </w:rPr>
        <w:t>u</w:t>
      </w:r>
      <w:r w:rsidRPr="000F4DF8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se: </w:t>
      </w:r>
      <w:r w:rsidR="0018209C">
        <w:rPr>
          <w:rFonts w:ascii="Calibri" w:eastAsia="Calibri" w:hAnsi="Calibri" w:cs="Calibri"/>
          <w:color w:val="000000" w:themeColor="text1"/>
          <w:szCs w:val="24"/>
        </w:rPr>
        <w:t xml:space="preserve">When an individual has </w:t>
      </w:r>
      <w:r w:rsidR="00D45DAE">
        <w:rPr>
          <w:rFonts w:ascii="Calibri" w:eastAsia="Calibri" w:hAnsi="Calibri" w:cs="Calibri"/>
          <w:color w:val="000000" w:themeColor="text1"/>
          <w:szCs w:val="24"/>
        </w:rPr>
        <w:t>found employment</w:t>
      </w:r>
      <w:r w:rsidRPr="000F4DF8">
        <w:rPr>
          <w:rFonts w:ascii="Calibri" w:eastAsia="Calibri" w:hAnsi="Calibri" w:cs="Calibri"/>
          <w:color w:val="000000" w:themeColor="text1"/>
          <w:szCs w:val="24"/>
        </w:rPr>
        <w:t xml:space="preserve">, complete the form with all </w:t>
      </w:r>
      <w:r w:rsidR="00D45DAE">
        <w:rPr>
          <w:rFonts w:ascii="Calibri" w:eastAsia="Calibri" w:hAnsi="Calibri" w:cs="Calibri"/>
          <w:color w:val="000000" w:themeColor="text1"/>
          <w:szCs w:val="24"/>
        </w:rPr>
        <w:t>necessary</w:t>
      </w:r>
      <w:r w:rsidR="000F611B">
        <w:rPr>
          <w:rFonts w:ascii="Calibri" w:eastAsia="Calibri" w:hAnsi="Calibri" w:cs="Calibri"/>
          <w:color w:val="000000" w:themeColor="text1"/>
          <w:szCs w:val="24"/>
        </w:rPr>
        <w:t xml:space="preserve"> </w:t>
      </w:r>
      <w:r w:rsidRPr="000F4DF8">
        <w:rPr>
          <w:rFonts w:ascii="Calibri" w:eastAsia="Calibri" w:hAnsi="Calibri" w:cs="Calibri"/>
          <w:color w:val="000000" w:themeColor="text1"/>
          <w:szCs w:val="24"/>
        </w:rPr>
        <w:t>information.</w:t>
      </w:r>
    </w:p>
    <w:p w14:paraId="3A968B84" w14:textId="77777777" w:rsidR="00AC27E2" w:rsidRPr="000F4DF8" w:rsidRDefault="00AC27E2" w:rsidP="00AC27E2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eastAsia="Calibri" w:hAnsi="Calibri" w:cs="Calibri"/>
          <w:color w:val="000000" w:themeColor="text1"/>
          <w:szCs w:val="24"/>
        </w:rPr>
      </w:pPr>
    </w:p>
    <w:p w14:paraId="3C7314A8" w14:textId="77777777" w:rsidR="00AC27E2" w:rsidRPr="000F4DF8" w:rsidRDefault="00AC27E2" w:rsidP="00AC27E2">
      <w:pPr>
        <w:rPr>
          <w:rFonts w:ascii="Calibri" w:hAnsi="Calibri" w:cs="Calibri"/>
          <w:color w:val="000000" w:themeColor="text1"/>
          <w:szCs w:val="24"/>
        </w:rPr>
      </w:pPr>
    </w:p>
    <w:p w14:paraId="0FD94215" w14:textId="18E37530" w:rsidR="000F4DF8" w:rsidRPr="000F4DF8" w:rsidRDefault="000F4DF8" w:rsidP="000F4DF8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0F4DF8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JOB </w:t>
      </w:r>
      <w:r w:rsidRPr="000F4DF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SEEKER:  </w:t>
      </w:r>
    </w:p>
    <w:p w14:paraId="1CC8D1D5" w14:textId="419F1837" w:rsidR="000F4DF8" w:rsidRPr="000F4DF8" w:rsidRDefault="000F4DF8" w:rsidP="000F4DF8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0F4DF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DMH ID:  </w:t>
      </w:r>
    </w:p>
    <w:p w14:paraId="5F26A6AD" w14:textId="231D3A14" w:rsidR="000F4DF8" w:rsidRPr="000F4DF8" w:rsidRDefault="000F4DF8" w:rsidP="000F4DF8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0F4DF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EMPLOYMENT SUPPORT STAFF:  </w:t>
      </w:r>
    </w:p>
    <w:p w14:paraId="68D533EE" w14:textId="490227DE" w:rsidR="000F4DF8" w:rsidRPr="000F4DF8" w:rsidRDefault="000F4DF8" w:rsidP="000F4DF8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0F4DF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AGENCY:  </w:t>
      </w:r>
    </w:p>
    <w:p w14:paraId="33F41FD0" w14:textId="77777777" w:rsidR="00AC27E2" w:rsidRPr="000F4DF8" w:rsidRDefault="00AC27E2" w:rsidP="00AC27E2">
      <w:pPr>
        <w:pBdr>
          <w:bottom w:val="single" w:sz="6" w:space="1" w:color="auto"/>
        </w:pBdr>
        <w:rPr>
          <w:rFonts w:ascii="Calibri" w:hAnsi="Calibri" w:cs="Calibri"/>
          <w:color w:val="000000" w:themeColor="text1"/>
          <w:szCs w:val="24"/>
        </w:rPr>
      </w:pPr>
    </w:p>
    <w:p w14:paraId="37753FC9" w14:textId="77777777" w:rsidR="00AC27E2" w:rsidRPr="000F4DF8" w:rsidRDefault="00AC27E2" w:rsidP="00AC27E2">
      <w:pPr>
        <w:rPr>
          <w:rFonts w:ascii="Calibri" w:hAnsi="Calibri" w:cs="Calibri"/>
          <w:color w:val="000000" w:themeColor="text1"/>
          <w:szCs w:val="24"/>
        </w:rPr>
      </w:pPr>
    </w:p>
    <w:p w14:paraId="281CD7F7" w14:textId="000F212D" w:rsidR="00240830" w:rsidRPr="000F4DF8" w:rsidRDefault="00240830" w:rsidP="48543D26">
      <w:pPr>
        <w:rPr>
          <w:rFonts w:ascii="Calibri" w:hAnsi="Calibri" w:cs="Calibri"/>
          <w:color w:val="000000" w:themeColor="text1"/>
        </w:rPr>
      </w:pPr>
      <w:r w:rsidRPr="48543D26">
        <w:rPr>
          <w:rFonts w:ascii="Calibri" w:hAnsi="Calibri" w:cs="Calibri"/>
          <w:b/>
          <w:bCs/>
          <w:color w:val="000000" w:themeColor="text1"/>
        </w:rPr>
        <w:t>Date of hire:</w:t>
      </w:r>
      <w:r w:rsidR="00E13778" w:rsidRPr="48543D26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04AF6E7E" w14:textId="5CE6D413" w:rsidR="48543D26" w:rsidRDefault="48543D26" w:rsidP="48543D26">
      <w:pPr>
        <w:rPr>
          <w:rStyle w:val="PlaceholderText"/>
          <w:rFonts w:eastAsiaTheme="minorEastAsia"/>
          <w:color w:val="000000" w:themeColor="text1"/>
        </w:rPr>
      </w:pPr>
    </w:p>
    <w:p w14:paraId="25AB6A0F" w14:textId="1AF18A60" w:rsidR="00BB7AA6" w:rsidRPr="000F4DF8" w:rsidRDefault="00BB7AA6" w:rsidP="00BB7AA6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Start d</w:t>
      </w:r>
      <w:r w:rsidRPr="48543D26">
        <w:rPr>
          <w:rFonts w:ascii="Calibri" w:hAnsi="Calibri" w:cs="Calibri"/>
          <w:b/>
          <w:bCs/>
          <w:color w:val="000000" w:themeColor="text1"/>
        </w:rPr>
        <w:t xml:space="preserve">ate: </w:t>
      </w:r>
    </w:p>
    <w:p w14:paraId="31649D8B" w14:textId="77777777" w:rsidR="00F145EC" w:rsidRDefault="00F145EC" w:rsidP="00F145EC">
      <w:pPr>
        <w:pBdr>
          <w:bottom w:val="single" w:sz="6" w:space="1" w:color="auto"/>
        </w:pBdr>
        <w:rPr>
          <w:rFonts w:ascii="Calibri" w:hAnsi="Calibri" w:cs="Calibri"/>
          <w:b/>
          <w:color w:val="000000" w:themeColor="text1"/>
          <w:szCs w:val="24"/>
        </w:rPr>
      </w:pPr>
    </w:p>
    <w:p w14:paraId="299717B8" w14:textId="77777777" w:rsidR="008036DC" w:rsidRDefault="008036DC" w:rsidP="00240830">
      <w:pPr>
        <w:rPr>
          <w:rFonts w:ascii="Calibri" w:hAnsi="Calibri" w:cs="Calibri"/>
          <w:b/>
          <w:color w:val="000000" w:themeColor="text1"/>
          <w:szCs w:val="24"/>
        </w:rPr>
      </w:pPr>
    </w:p>
    <w:p w14:paraId="11A5164C" w14:textId="2F51D9DC" w:rsidR="00240830" w:rsidRPr="000F4DF8" w:rsidRDefault="0080326E" w:rsidP="00240830">
      <w:pPr>
        <w:rPr>
          <w:rFonts w:ascii="Calibri" w:hAnsi="Calibri" w:cs="Calibri"/>
          <w:color w:val="000000" w:themeColor="text1"/>
          <w:szCs w:val="24"/>
        </w:rPr>
      </w:pPr>
      <w:r w:rsidRPr="000F4DF8">
        <w:rPr>
          <w:rFonts w:ascii="Calibri" w:hAnsi="Calibri" w:cs="Calibri"/>
          <w:b/>
          <w:color w:val="000000" w:themeColor="text1"/>
          <w:szCs w:val="24"/>
        </w:rPr>
        <w:t xml:space="preserve">Hiring </w:t>
      </w:r>
      <w:r w:rsidR="000B7BB2">
        <w:rPr>
          <w:rFonts w:ascii="Calibri" w:hAnsi="Calibri" w:cs="Calibri"/>
          <w:b/>
          <w:color w:val="000000" w:themeColor="text1"/>
          <w:szCs w:val="24"/>
        </w:rPr>
        <w:t>Business/O</w:t>
      </w:r>
      <w:r w:rsidR="00240830" w:rsidRPr="000F4DF8">
        <w:rPr>
          <w:rFonts w:ascii="Calibri" w:hAnsi="Calibri" w:cs="Calibri"/>
          <w:b/>
          <w:color w:val="000000" w:themeColor="text1"/>
          <w:szCs w:val="24"/>
        </w:rPr>
        <w:t>rganization</w:t>
      </w:r>
      <w:r w:rsidR="003C1ED4">
        <w:rPr>
          <w:rFonts w:ascii="Calibri" w:hAnsi="Calibri" w:cs="Calibri"/>
          <w:b/>
          <w:color w:val="000000" w:themeColor="text1"/>
          <w:szCs w:val="24"/>
        </w:rPr>
        <w:t xml:space="preserve"> Information</w:t>
      </w:r>
    </w:p>
    <w:p w14:paraId="05551C6F" w14:textId="77777777" w:rsidR="00240830" w:rsidRPr="000F4DF8" w:rsidRDefault="00240830" w:rsidP="00240830">
      <w:pPr>
        <w:rPr>
          <w:rFonts w:ascii="Calibri" w:hAnsi="Calibri" w:cs="Calibri"/>
          <w:color w:val="000000" w:themeColor="text1"/>
          <w:szCs w:val="24"/>
        </w:rPr>
      </w:pPr>
    </w:p>
    <w:p w14:paraId="2D3071FE" w14:textId="732F8831" w:rsidR="00240830" w:rsidRPr="000F4DF8" w:rsidRDefault="000F611B" w:rsidP="00240830">
      <w:pPr>
        <w:rPr>
          <w:rFonts w:ascii="Calibri" w:hAnsi="Calibri" w:cs="Calibri"/>
          <w:color w:val="000000" w:themeColor="text1"/>
          <w:szCs w:val="24"/>
        </w:rPr>
      </w:pPr>
      <w:r>
        <w:rPr>
          <w:rFonts w:ascii="Calibri" w:hAnsi="Calibri" w:cs="Calibri"/>
          <w:color w:val="000000" w:themeColor="text1"/>
          <w:szCs w:val="24"/>
        </w:rPr>
        <w:t>Business/o</w:t>
      </w:r>
      <w:r w:rsidR="003C1ED4">
        <w:rPr>
          <w:rFonts w:ascii="Calibri" w:hAnsi="Calibri" w:cs="Calibri"/>
          <w:color w:val="000000" w:themeColor="text1"/>
          <w:szCs w:val="24"/>
        </w:rPr>
        <w:t>rganization n</w:t>
      </w:r>
      <w:r w:rsidR="00240830" w:rsidRPr="000F4DF8">
        <w:rPr>
          <w:rFonts w:ascii="Calibri" w:hAnsi="Calibri" w:cs="Calibri"/>
          <w:color w:val="000000" w:themeColor="text1"/>
          <w:szCs w:val="24"/>
        </w:rPr>
        <w:t>ame:</w:t>
      </w:r>
    </w:p>
    <w:p w14:paraId="3691E26F" w14:textId="77777777" w:rsidR="00240830" w:rsidRPr="000F4DF8" w:rsidRDefault="00240830" w:rsidP="00240830">
      <w:pPr>
        <w:rPr>
          <w:rFonts w:ascii="Calibri" w:hAnsi="Calibri" w:cs="Calibri"/>
          <w:color w:val="000000" w:themeColor="text1"/>
          <w:szCs w:val="24"/>
        </w:rPr>
      </w:pPr>
    </w:p>
    <w:p w14:paraId="15A888E7" w14:textId="170FE49F" w:rsidR="00240830" w:rsidRDefault="00240830" w:rsidP="00240830">
      <w:pPr>
        <w:rPr>
          <w:rFonts w:ascii="Calibri" w:hAnsi="Calibri" w:cs="Calibri"/>
          <w:color w:val="000000" w:themeColor="text1"/>
          <w:szCs w:val="24"/>
        </w:rPr>
      </w:pPr>
      <w:r w:rsidRPr="000F4DF8">
        <w:rPr>
          <w:rFonts w:ascii="Calibri" w:hAnsi="Calibri" w:cs="Calibri"/>
          <w:color w:val="000000" w:themeColor="text1"/>
          <w:szCs w:val="24"/>
        </w:rPr>
        <w:t>Address</w:t>
      </w:r>
      <w:r w:rsidR="003C1ED4">
        <w:rPr>
          <w:rFonts w:ascii="Calibri" w:hAnsi="Calibri" w:cs="Calibri"/>
          <w:color w:val="000000" w:themeColor="text1"/>
          <w:szCs w:val="24"/>
        </w:rPr>
        <w:t xml:space="preserve"> (location where individual is working)</w:t>
      </w:r>
      <w:r w:rsidRPr="000F4DF8">
        <w:rPr>
          <w:rFonts w:ascii="Calibri" w:hAnsi="Calibri" w:cs="Calibri"/>
          <w:color w:val="000000" w:themeColor="text1"/>
          <w:szCs w:val="24"/>
        </w:rPr>
        <w:t>:</w:t>
      </w:r>
    </w:p>
    <w:p w14:paraId="56838136" w14:textId="77777777" w:rsidR="003C1ED4" w:rsidRDefault="003C1ED4" w:rsidP="00240830">
      <w:pPr>
        <w:rPr>
          <w:rFonts w:ascii="Calibri" w:hAnsi="Calibri" w:cs="Calibri"/>
          <w:color w:val="000000" w:themeColor="text1"/>
          <w:szCs w:val="24"/>
        </w:rPr>
      </w:pPr>
    </w:p>
    <w:p w14:paraId="4FE07178" w14:textId="4FE4048C" w:rsidR="003C1ED4" w:rsidRPr="000F4DF8" w:rsidRDefault="003C1ED4" w:rsidP="00240830">
      <w:pPr>
        <w:rPr>
          <w:rFonts w:ascii="Calibri" w:hAnsi="Calibri" w:cs="Calibri"/>
          <w:color w:val="000000" w:themeColor="text1"/>
          <w:szCs w:val="24"/>
        </w:rPr>
      </w:pPr>
      <w:r>
        <w:rPr>
          <w:rFonts w:ascii="Calibri" w:hAnsi="Calibri" w:cs="Calibri"/>
          <w:color w:val="000000" w:themeColor="text1"/>
          <w:szCs w:val="24"/>
        </w:rPr>
        <w:t xml:space="preserve">Department: </w:t>
      </w:r>
    </w:p>
    <w:p w14:paraId="7D98D1D1" w14:textId="77777777" w:rsidR="00240830" w:rsidRDefault="00240830" w:rsidP="00240830">
      <w:pPr>
        <w:rPr>
          <w:rFonts w:ascii="Calibri" w:hAnsi="Calibri" w:cs="Calibri"/>
          <w:color w:val="000000" w:themeColor="text1"/>
          <w:szCs w:val="24"/>
        </w:rPr>
      </w:pPr>
    </w:p>
    <w:p w14:paraId="6AB63F33" w14:textId="624DE207" w:rsidR="00240830" w:rsidRPr="00F145EC" w:rsidRDefault="00240830" w:rsidP="00240830">
      <w:pPr>
        <w:rPr>
          <w:rFonts w:ascii="Calibri" w:hAnsi="Calibri" w:cs="Calibri"/>
          <w:color w:val="000000" w:themeColor="text1"/>
          <w:szCs w:val="24"/>
        </w:rPr>
      </w:pPr>
      <w:r w:rsidRPr="00F145EC">
        <w:rPr>
          <w:rFonts w:ascii="Calibri" w:hAnsi="Calibri" w:cs="Calibri"/>
          <w:color w:val="000000" w:themeColor="text1"/>
          <w:szCs w:val="24"/>
        </w:rPr>
        <w:t>Primary contact</w:t>
      </w:r>
      <w:r w:rsidR="00E13778" w:rsidRPr="00F145EC">
        <w:rPr>
          <w:rFonts w:ascii="Calibri" w:hAnsi="Calibri" w:cs="Calibri"/>
          <w:color w:val="000000" w:themeColor="text1"/>
          <w:szCs w:val="24"/>
        </w:rPr>
        <w:t>(s)</w:t>
      </w:r>
      <w:r w:rsidRPr="00F145EC">
        <w:rPr>
          <w:rFonts w:ascii="Calibri" w:hAnsi="Calibri" w:cs="Calibri"/>
          <w:color w:val="000000" w:themeColor="text1"/>
          <w:szCs w:val="24"/>
        </w:rPr>
        <w:t xml:space="preserve"> name</w:t>
      </w:r>
      <w:r w:rsidR="00E13778" w:rsidRPr="00F145EC">
        <w:rPr>
          <w:rFonts w:ascii="Calibri" w:hAnsi="Calibri" w:cs="Calibri"/>
          <w:color w:val="000000" w:themeColor="text1"/>
          <w:szCs w:val="24"/>
        </w:rPr>
        <w:t xml:space="preserve"> and position(s) (name, phone, email)</w:t>
      </w:r>
    </w:p>
    <w:p w14:paraId="34013154" w14:textId="77777777" w:rsidR="003C1ED4" w:rsidRDefault="003C1ED4" w:rsidP="00240830">
      <w:pPr>
        <w:rPr>
          <w:rFonts w:ascii="Calibri" w:hAnsi="Calibri" w:cs="Calibri"/>
          <w:color w:val="000000" w:themeColor="text1"/>
          <w:szCs w:val="24"/>
        </w:rPr>
      </w:pPr>
    </w:p>
    <w:p w14:paraId="0E48CAAE" w14:textId="7E23870E" w:rsidR="0044586A" w:rsidRPr="00F145EC" w:rsidRDefault="0044586A" w:rsidP="00F145EC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  <w:szCs w:val="24"/>
        </w:rPr>
      </w:pPr>
      <w:r w:rsidRPr="00F145EC">
        <w:rPr>
          <w:rFonts w:ascii="Calibri" w:hAnsi="Calibri" w:cs="Calibri"/>
          <w:color w:val="000000" w:themeColor="text1"/>
          <w:szCs w:val="24"/>
        </w:rPr>
        <w:t>Supervisor:</w:t>
      </w:r>
    </w:p>
    <w:p w14:paraId="7B9985D1" w14:textId="77777777" w:rsidR="003C1ED4" w:rsidRDefault="003C1ED4" w:rsidP="00240830">
      <w:pPr>
        <w:rPr>
          <w:rFonts w:ascii="Calibri" w:hAnsi="Calibri" w:cs="Calibri"/>
          <w:color w:val="000000" w:themeColor="text1"/>
          <w:szCs w:val="24"/>
        </w:rPr>
      </w:pPr>
    </w:p>
    <w:p w14:paraId="33219499" w14:textId="2CCE2621" w:rsidR="0044586A" w:rsidRPr="00F145EC" w:rsidRDefault="0044586A" w:rsidP="00F145EC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  <w:szCs w:val="24"/>
        </w:rPr>
      </w:pPr>
      <w:r w:rsidRPr="00F145EC">
        <w:rPr>
          <w:rFonts w:ascii="Calibri" w:hAnsi="Calibri" w:cs="Calibri"/>
          <w:color w:val="000000" w:themeColor="text1"/>
          <w:szCs w:val="24"/>
        </w:rPr>
        <w:t>Human Resources:</w:t>
      </w:r>
    </w:p>
    <w:p w14:paraId="4E12ACD7" w14:textId="77777777" w:rsidR="00F145EC" w:rsidRDefault="00F145EC" w:rsidP="00240830">
      <w:pPr>
        <w:rPr>
          <w:rFonts w:ascii="Calibri" w:hAnsi="Calibri" w:cs="Calibri"/>
          <w:color w:val="000000" w:themeColor="text1"/>
          <w:szCs w:val="24"/>
        </w:rPr>
      </w:pPr>
    </w:p>
    <w:p w14:paraId="14D24D8E" w14:textId="1C074C92" w:rsidR="00F145EC" w:rsidRDefault="00F145EC" w:rsidP="00240830">
      <w:pPr>
        <w:rPr>
          <w:rFonts w:ascii="Calibri" w:hAnsi="Calibri" w:cs="Calibri"/>
          <w:color w:val="000000" w:themeColor="text1"/>
          <w:szCs w:val="24"/>
        </w:rPr>
      </w:pPr>
      <w:r>
        <w:rPr>
          <w:rFonts w:ascii="Calibri" w:hAnsi="Calibri" w:cs="Calibri"/>
          <w:color w:val="000000" w:themeColor="text1"/>
          <w:szCs w:val="24"/>
        </w:rPr>
        <w:t>Directions for employment site (where to enter building, security procedures, parking)</w:t>
      </w:r>
    </w:p>
    <w:p w14:paraId="0EB7922D" w14:textId="77777777" w:rsidR="00F145EC" w:rsidRDefault="00F145EC" w:rsidP="00240830">
      <w:pPr>
        <w:rPr>
          <w:rFonts w:ascii="Calibri" w:hAnsi="Calibri" w:cs="Calibri"/>
          <w:color w:val="000000" w:themeColor="text1"/>
          <w:szCs w:val="24"/>
        </w:rPr>
      </w:pPr>
    </w:p>
    <w:p w14:paraId="7408AC36" w14:textId="77777777" w:rsidR="003C1ED4" w:rsidRDefault="003C1ED4" w:rsidP="00240830">
      <w:pPr>
        <w:pBdr>
          <w:bottom w:val="single" w:sz="6" w:space="1" w:color="auto"/>
        </w:pBdr>
        <w:rPr>
          <w:rFonts w:ascii="Calibri" w:hAnsi="Calibri" w:cs="Calibri"/>
          <w:color w:val="000000" w:themeColor="text1"/>
          <w:szCs w:val="24"/>
        </w:rPr>
      </w:pPr>
    </w:p>
    <w:p w14:paraId="7FFCD9C5" w14:textId="77777777" w:rsidR="003C1ED4" w:rsidRDefault="003C1ED4" w:rsidP="00240830">
      <w:pPr>
        <w:rPr>
          <w:rFonts w:ascii="Calibri" w:hAnsi="Calibri" w:cs="Calibri"/>
          <w:color w:val="000000" w:themeColor="text1"/>
          <w:szCs w:val="24"/>
        </w:rPr>
      </w:pPr>
    </w:p>
    <w:p w14:paraId="1A56FEFE" w14:textId="77777777" w:rsidR="008036DC" w:rsidRDefault="008036DC" w:rsidP="008036DC">
      <w:pPr>
        <w:rPr>
          <w:rFonts w:ascii="Calibri" w:hAnsi="Calibri" w:cs="Calibri"/>
          <w:b/>
          <w:color w:val="000000" w:themeColor="text1"/>
          <w:szCs w:val="24"/>
        </w:rPr>
      </w:pPr>
    </w:p>
    <w:p w14:paraId="16812626" w14:textId="77777777" w:rsidR="008036DC" w:rsidRPr="000F4DF8" w:rsidRDefault="008036DC" w:rsidP="008036DC">
      <w:pPr>
        <w:rPr>
          <w:rFonts w:ascii="Calibri" w:hAnsi="Calibri" w:cs="Calibri"/>
          <w:b/>
          <w:color w:val="000000" w:themeColor="text1"/>
          <w:szCs w:val="24"/>
        </w:rPr>
      </w:pPr>
      <w:r w:rsidRPr="000F4DF8">
        <w:rPr>
          <w:rFonts w:ascii="Calibri" w:hAnsi="Calibri" w:cs="Calibri"/>
          <w:b/>
          <w:color w:val="000000" w:themeColor="text1"/>
          <w:szCs w:val="24"/>
        </w:rPr>
        <w:t xml:space="preserve">Job title: </w:t>
      </w:r>
    </w:p>
    <w:p w14:paraId="73A14B68" w14:textId="77777777" w:rsidR="008036DC" w:rsidRDefault="008036DC" w:rsidP="008036DC">
      <w:pPr>
        <w:rPr>
          <w:rFonts w:ascii="Calibri" w:hAnsi="Calibri" w:cs="Calibri"/>
          <w:color w:val="000000" w:themeColor="text1"/>
          <w:szCs w:val="24"/>
        </w:rPr>
      </w:pPr>
    </w:p>
    <w:p w14:paraId="28B4D96B" w14:textId="77777777" w:rsidR="004F5386" w:rsidRPr="000F4DF8" w:rsidRDefault="004F5386" w:rsidP="008036DC">
      <w:pPr>
        <w:rPr>
          <w:rFonts w:ascii="Calibri" w:hAnsi="Calibri" w:cs="Calibri"/>
          <w:color w:val="000000" w:themeColor="text1"/>
          <w:szCs w:val="24"/>
        </w:rPr>
      </w:pPr>
    </w:p>
    <w:p w14:paraId="0DD6B930" w14:textId="77777777" w:rsidR="008036DC" w:rsidRDefault="008036DC" w:rsidP="008036DC">
      <w:pPr>
        <w:rPr>
          <w:rFonts w:ascii="Calibri" w:hAnsi="Calibri" w:cs="Calibri"/>
          <w:b/>
          <w:bCs/>
          <w:color w:val="000000" w:themeColor="text1"/>
          <w:szCs w:val="24"/>
        </w:rPr>
      </w:pPr>
      <w:r w:rsidRPr="000F4DF8">
        <w:rPr>
          <w:rFonts w:ascii="Calibri" w:hAnsi="Calibri" w:cs="Calibri"/>
          <w:b/>
          <w:bCs/>
          <w:color w:val="000000" w:themeColor="text1"/>
          <w:szCs w:val="24"/>
        </w:rPr>
        <w:t>Summary of job duties:</w:t>
      </w:r>
      <w:r>
        <w:rPr>
          <w:rFonts w:ascii="Calibri" w:hAnsi="Calibri" w:cs="Calibri"/>
          <w:b/>
          <w:bCs/>
          <w:color w:val="000000" w:themeColor="text1"/>
          <w:szCs w:val="24"/>
        </w:rPr>
        <w:t xml:space="preserve"> </w:t>
      </w:r>
    </w:p>
    <w:p w14:paraId="205315F1" w14:textId="18224BD4" w:rsidR="004F5386" w:rsidRPr="004F5386" w:rsidRDefault="004F5386" w:rsidP="008036DC">
      <w:pPr>
        <w:rPr>
          <w:rFonts w:ascii="Calibri" w:hAnsi="Calibri" w:cs="Calibri"/>
          <w:color w:val="000000" w:themeColor="text1"/>
          <w:szCs w:val="24"/>
        </w:rPr>
      </w:pPr>
      <w:r>
        <w:rPr>
          <w:rFonts w:ascii="Calibri" w:hAnsi="Calibri" w:cs="Calibri"/>
          <w:color w:val="000000" w:themeColor="text1"/>
          <w:szCs w:val="24"/>
        </w:rPr>
        <w:t xml:space="preserve">(Include information regarding </w:t>
      </w:r>
      <w:r w:rsidR="00483C90">
        <w:rPr>
          <w:rFonts w:ascii="Calibri" w:hAnsi="Calibri" w:cs="Calibri"/>
          <w:color w:val="000000" w:themeColor="text1"/>
          <w:szCs w:val="24"/>
        </w:rPr>
        <w:t xml:space="preserve">consistency and </w:t>
      </w:r>
      <w:r>
        <w:rPr>
          <w:rFonts w:ascii="Calibri" w:hAnsi="Calibri" w:cs="Calibri"/>
          <w:color w:val="000000" w:themeColor="text1"/>
          <w:szCs w:val="24"/>
        </w:rPr>
        <w:t>any daily, weekly, seasonal variations)</w:t>
      </w:r>
    </w:p>
    <w:p w14:paraId="211D056D" w14:textId="77777777" w:rsidR="004F5386" w:rsidRDefault="004F5386" w:rsidP="008036DC">
      <w:pPr>
        <w:rPr>
          <w:rFonts w:ascii="Calibri" w:hAnsi="Calibri" w:cs="Calibri"/>
          <w:b/>
          <w:bCs/>
          <w:color w:val="000000" w:themeColor="text1"/>
          <w:szCs w:val="24"/>
        </w:rPr>
      </w:pPr>
    </w:p>
    <w:p w14:paraId="1E1C01C0" w14:textId="0CAD8764" w:rsidR="004F5386" w:rsidRPr="000F4DF8" w:rsidRDefault="004F5386" w:rsidP="008036DC">
      <w:pPr>
        <w:rPr>
          <w:rFonts w:ascii="Calibri" w:hAnsi="Calibri" w:cs="Calibri"/>
          <w:b/>
          <w:bCs/>
          <w:color w:val="000000" w:themeColor="text1"/>
          <w:szCs w:val="24"/>
        </w:rPr>
      </w:pPr>
      <w:r>
        <w:rPr>
          <w:rFonts w:ascii="Calibri" w:hAnsi="Calibri" w:cs="Calibri"/>
          <w:b/>
          <w:bCs/>
          <w:color w:val="000000" w:themeColor="text1"/>
          <w:szCs w:val="24"/>
        </w:rPr>
        <w:t>How are job duties assigned?</w:t>
      </w:r>
      <w:r w:rsidR="00483C90">
        <w:rPr>
          <w:rFonts w:ascii="Calibri" w:hAnsi="Calibri" w:cs="Calibri"/>
          <w:b/>
          <w:bCs/>
          <w:color w:val="000000" w:themeColor="text1"/>
          <w:szCs w:val="24"/>
        </w:rPr>
        <w:t xml:space="preserve"> Who provides job assignments, tasks?</w:t>
      </w:r>
    </w:p>
    <w:p w14:paraId="018B2934" w14:textId="77777777" w:rsidR="008036DC" w:rsidRPr="000F4DF8" w:rsidRDefault="008036DC" w:rsidP="008036DC">
      <w:pPr>
        <w:rPr>
          <w:rFonts w:ascii="Calibri" w:hAnsi="Calibri" w:cs="Calibri"/>
          <w:b/>
          <w:color w:val="000000" w:themeColor="text1"/>
          <w:szCs w:val="24"/>
        </w:rPr>
      </w:pPr>
    </w:p>
    <w:p w14:paraId="52B85D4C" w14:textId="77777777" w:rsidR="008036DC" w:rsidRPr="000F4DF8" w:rsidRDefault="008036DC" w:rsidP="008036DC">
      <w:pPr>
        <w:pBdr>
          <w:bottom w:val="single" w:sz="6" w:space="1" w:color="auto"/>
        </w:pBdr>
        <w:rPr>
          <w:rFonts w:ascii="Calibri" w:hAnsi="Calibri" w:cs="Calibri"/>
          <w:b/>
          <w:color w:val="000000" w:themeColor="text1"/>
          <w:szCs w:val="24"/>
        </w:rPr>
      </w:pPr>
    </w:p>
    <w:p w14:paraId="05E0094D" w14:textId="77777777" w:rsidR="008036DC" w:rsidRPr="000F4DF8" w:rsidRDefault="008036DC" w:rsidP="008036DC">
      <w:pPr>
        <w:rPr>
          <w:rFonts w:ascii="Calibri" w:hAnsi="Calibri" w:cs="Calibri"/>
          <w:b/>
          <w:color w:val="000000" w:themeColor="text1"/>
          <w:szCs w:val="24"/>
        </w:rPr>
      </w:pPr>
    </w:p>
    <w:p w14:paraId="2586BEF8" w14:textId="2475C058" w:rsidR="008036DC" w:rsidRDefault="008036DC" w:rsidP="00240830">
      <w:pPr>
        <w:rPr>
          <w:rFonts w:ascii="Calibri" w:hAnsi="Calibri" w:cs="Calibri"/>
          <w:b/>
          <w:bCs/>
          <w:color w:val="000000" w:themeColor="text1"/>
          <w:szCs w:val="24"/>
        </w:rPr>
      </w:pPr>
      <w:r>
        <w:rPr>
          <w:rFonts w:ascii="Calibri" w:hAnsi="Calibri" w:cs="Calibri"/>
          <w:b/>
          <w:bCs/>
          <w:color w:val="000000" w:themeColor="text1"/>
          <w:szCs w:val="24"/>
        </w:rPr>
        <w:t>Time off</w:t>
      </w:r>
    </w:p>
    <w:p w14:paraId="1C23F491" w14:textId="77777777" w:rsidR="008036DC" w:rsidRDefault="008036DC" w:rsidP="00240830">
      <w:pPr>
        <w:rPr>
          <w:rFonts w:ascii="Calibri" w:hAnsi="Calibri" w:cs="Calibri"/>
          <w:b/>
          <w:bCs/>
          <w:color w:val="000000" w:themeColor="text1"/>
          <w:szCs w:val="24"/>
        </w:rPr>
      </w:pPr>
    </w:p>
    <w:p w14:paraId="4671A3DC" w14:textId="6A26AE18" w:rsidR="008036DC" w:rsidRPr="008036DC" w:rsidRDefault="008036DC" w:rsidP="00240830">
      <w:pPr>
        <w:rPr>
          <w:rFonts w:ascii="Calibri" w:hAnsi="Calibri" w:cs="Calibri"/>
          <w:color w:val="000000" w:themeColor="text1"/>
          <w:szCs w:val="24"/>
        </w:rPr>
      </w:pPr>
      <w:r w:rsidRPr="008036DC">
        <w:rPr>
          <w:rFonts w:ascii="Calibri" w:hAnsi="Calibri" w:cs="Calibri"/>
          <w:color w:val="000000" w:themeColor="text1"/>
          <w:szCs w:val="24"/>
        </w:rPr>
        <w:t>Holidays</w:t>
      </w:r>
    </w:p>
    <w:p w14:paraId="1D406091" w14:textId="77777777" w:rsidR="008036DC" w:rsidRPr="008036DC" w:rsidRDefault="008036DC" w:rsidP="00240830">
      <w:pPr>
        <w:rPr>
          <w:rFonts w:ascii="Calibri" w:hAnsi="Calibri" w:cs="Calibri"/>
          <w:color w:val="000000" w:themeColor="text1"/>
          <w:szCs w:val="24"/>
        </w:rPr>
      </w:pPr>
    </w:p>
    <w:p w14:paraId="3478DBA1" w14:textId="23AF033C" w:rsidR="008036DC" w:rsidRPr="008036DC" w:rsidRDefault="008036DC" w:rsidP="00240830">
      <w:pPr>
        <w:rPr>
          <w:rFonts w:ascii="Calibri" w:hAnsi="Calibri" w:cs="Calibri"/>
          <w:color w:val="000000" w:themeColor="text1"/>
          <w:szCs w:val="24"/>
        </w:rPr>
      </w:pPr>
      <w:r w:rsidRPr="008036DC">
        <w:rPr>
          <w:rFonts w:ascii="Calibri" w:hAnsi="Calibri" w:cs="Calibri"/>
          <w:color w:val="000000" w:themeColor="text1"/>
          <w:szCs w:val="24"/>
        </w:rPr>
        <w:t>Procedures for requesting vacation/day off:</w:t>
      </w:r>
    </w:p>
    <w:p w14:paraId="22A1BF9E" w14:textId="77777777" w:rsidR="008036DC" w:rsidRPr="008036DC" w:rsidRDefault="008036DC" w:rsidP="00240830">
      <w:pPr>
        <w:rPr>
          <w:rFonts w:ascii="Calibri" w:hAnsi="Calibri" w:cs="Calibri"/>
          <w:color w:val="000000" w:themeColor="text1"/>
          <w:szCs w:val="24"/>
        </w:rPr>
      </w:pPr>
    </w:p>
    <w:p w14:paraId="58473E0F" w14:textId="0C1BD1B8" w:rsidR="003C1ED4" w:rsidRPr="008036DC" w:rsidRDefault="008036DC" w:rsidP="00240830">
      <w:pPr>
        <w:rPr>
          <w:rFonts w:ascii="Calibri" w:hAnsi="Calibri" w:cs="Calibri"/>
          <w:color w:val="000000" w:themeColor="text1"/>
          <w:szCs w:val="24"/>
        </w:rPr>
      </w:pPr>
      <w:r w:rsidRPr="008036DC">
        <w:rPr>
          <w:rFonts w:ascii="Calibri" w:hAnsi="Calibri" w:cs="Calibri"/>
          <w:color w:val="000000" w:themeColor="text1"/>
          <w:szCs w:val="24"/>
        </w:rPr>
        <w:t>Procedures for calling in sick:</w:t>
      </w:r>
    </w:p>
    <w:p w14:paraId="760050F5" w14:textId="77777777" w:rsidR="00240830" w:rsidRPr="000F4DF8" w:rsidRDefault="00240830" w:rsidP="00240830">
      <w:pPr>
        <w:pBdr>
          <w:bottom w:val="single" w:sz="6" w:space="1" w:color="auto"/>
        </w:pBdr>
        <w:rPr>
          <w:rFonts w:ascii="Calibri" w:hAnsi="Calibri" w:cs="Calibri"/>
          <w:color w:val="000000" w:themeColor="text1"/>
          <w:szCs w:val="24"/>
        </w:rPr>
      </w:pPr>
    </w:p>
    <w:p w14:paraId="7DF8AC2F" w14:textId="77777777" w:rsidR="008A4D5F" w:rsidRDefault="008A4D5F" w:rsidP="48543D26">
      <w:pPr>
        <w:rPr>
          <w:rFonts w:ascii="Calibri" w:hAnsi="Calibri" w:cs="Calibri"/>
          <w:b/>
          <w:bCs/>
          <w:color w:val="000000" w:themeColor="text1"/>
        </w:rPr>
      </w:pPr>
    </w:p>
    <w:p w14:paraId="08DFDB0E" w14:textId="1C3C7262" w:rsidR="008326E3" w:rsidRDefault="008326E3" w:rsidP="008326E3">
      <w:pPr>
        <w:rPr>
          <w:rFonts w:ascii="Calibri" w:hAnsi="Calibri" w:cs="Calibri"/>
          <w:color w:val="000000" w:themeColor="text1"/>
        </w:rPr>
      </w:pPr>
      <w:r w:rsidRPr="48543D26">
        <w:rPr>
          <w:rFonts w:ascii="Calibri" w:hAnsi="Calibri" w:cs="Calibri"/>
          <w:b/>
          <w:bCs/>
          <w:color w:val="000000" w:themeColor="text1"/>
        </w:rPr>
        <w:t>Wages upon hire</w:t>
      </w:r>
      <w:r w:rsidR="00EB2365">
        <w:rPr>
          <w:rFonts w:ascii="Calibri" w:hAnsi="Calibri" w:cs="Calibri"/>
          <w:color w:val="000000" w:themeColor="text1"/>
        </w:rPr>
        <w:t xml:space="preserve"> (hourly or weekly):</w:t>
      </w:r>
    </w:p>
    <w:p w14:paraId="03A10A96" w14:textId="77777777" w:rsidR="00483C90" w:rsidRDefault="00483C90" w:rsidP="008326E3">
      <w:pPr>
        <w:rPr>
          <w:rFonts w:ascii="Calibri" w:hAnsi="Calibri" w:cs="Calibri"/>
          <w:color w:val="000000" w:themeColor="text1"/>
        </w:rPr>
      </w:pPr>
    </w:p>
    <w:p w14:paraId="64B94069" w14:textId="2705F1B9" w:rsidR="00483C90" w:rsidRPr="00483C90" w:rsidRDefault="00483C90" w:rsidP="008326E3">
      <w:pPr>
        <w:rPr>
          <w:rFonts w:ascii="Calibri" w:hAnsi="Calibri" w:cs="Calibri"/>
          <w:b/>
          <w:bCs/>
          <w:color w:val="000000" w:themeColor="text1"/>
        </w:rPr>
      </w:pPr>
      <w:r w:rsidRPr="00483C90">
        <w:rPr>
          <w:rFonts w:ascii="Calibri" w:hAnsi="Calibri" w:cs="Calibri"/>
          <w:b/>
          <w:bCs/>
          <w:color w:val="000000" w:themeColor="text1"/>
        </w:rPr>
        <w:t>Wage increases:</w:t>
      </w:r>
    </w:p>
    <w:p w14:paraId="6C4CE8A4" w14:textId="3B007AD3" w:rsidR="00240830" w:rsidRPr="000F4DF8" w:rsidRDefault="00240830" w:rsidP="48543D26">
      <w:pPr>
        <w:pBdr>
          <w:bottom w:val="single" w:sz="6" w:space="1" w:color="auto"/>
        </w:pBdr>
        <w:rPr>
          <w:rFonts w:ascii="Calibri" w:hAnsi="Calibri" w:cs="Calibri"/>
          <w:color w:val="000000" w:themeColor="text1"/>
        </w:rPr>
      </w:pPr>
    </w:p>
    <w:p w14:paraId="4642713F" w14:textId="013691E0" w:rsidR="48543D26" w:rsidRDefault="48543D26" w:rsidP="48543D26">
      <w:pPr>
        <w:rPr>
          <w:rFonts w:ascii="Calibri" w:hAnsi="Calibri" w:cs="Calibri"/>
          <w:color w:val="000000" w:themeColor="text1"/>
        </w:rPr>
      </w:pPr>
    </w:p>
    <w:p w14:paraId="4A83504D" w14:textId="77777777" w:rsidR="008036DC" w:rsidRPr="000F4DF8" w:rsidRDefault="008036DC" w:rsidP="008036DC">
      <w:pPr>
        <w:keepNext/>
        <w:rPr>
          <w:rFonts w:ascii="Calibri" w:hAnsi="Calibri" w:cs="Calibri"/>
          <w:b/>
          <w:color w:val="000000" w:themeColor="text1"/>
          <w:szCs w:val="24"/>
        </w:rPr>
      </w:pPr>
      <w:r w:rsidRPr="000F4DF8">
        <w:rPr>
          <w:rFonts w:ascii="Calibri" w:hAnsi="Calibri" w:cs="Calibri"/>
          <w:b/>
          <w:color w:val="000000" w:themeColor="text1"/>
          <w:szCs w:val="24"/>
        </w:rPr>
        <w:t>What payroll is the individual on?</w:t>
      </w:r>
    </w:p>
    <w:p w14:paraId="2AAC73F7" w14:textId="77777777" w:rsidR="008036DC" w:rsidRPr="000F4DF8" w:rsidRDefault="00437B8F" w:rsidP="008036DC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29626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DC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8036DC" w:rsidRPr="000F4DF8">
        <w:rPr>
          <w:rFonts w:ascii="Calibri" w:hAnsi="Calibri" w:cs="Calibri"/>
          <w:color w:val="000000" w:themeColor="text1"/>
          <w:szCs w:val="24"/>
        </w:rPr>
        <w:t xml:space="preserve">   Company</w:t>
      </w:r>
    </w:p>
    <w:p w14:paraId="34E983FA" w14:textId="77777777" w:rsidR="008036DC" w:rsidRDefault="00437B8F" w:rsidP="008036DC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26970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DC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8036DC" w:rsidRPr="000F4DF8">
        <w:rPr>
          <w:rFonts w:ascii="Calibri" w:hAnsi="Calibri" w:cs="Calibri"/>
          <w:color w:val="000000" w:themeColor="text1"/>
          <w:szCs w:val="24"/>
        </w:rPr>
        <w:t xml:space="preserve">   Service provider</w:t>
      </w:r>
    </w:p>
    <w:p w14:paraId="45139951" w14:textId="77777777" w:rsidR="004F5386" w:rsidRDefault="004F5386" w:rsidP="004F5386">
      <w:pPr>
        <w:pBdr>
          <w:bottom w:val="single" w:sz="6" w:space="1" w:color="auto"/>
        </w:pBdr>
        <w:rPr>
          <w:rFonts w:ascii="Calibri" w:hAnsi="Calibri" w:cs="Calibri"/>
          <w:b/>
          <w:bCs/>
          <w:color w:val="000000" w:themeColor="text1"/>
          <w:szCs w:val="24"/>
        </w:rPr>
      </w:pPr>
    </w:p>
    <w:p w14:paraId="61985E35" w14:textId="77777777" w:rsidR="004F5386" w:rsidRDefault="004F5386" w:rsidP="004F5386">
      <w:pPr>
        <w:rPr>
          <w:rFonts w:ascii="Calibri" w:hAnsi="Calibri" w:cs="Calibri"/>
          <w:b/>
          <w:bCs/>
          <w:color w:val="000000" w:themeColor="text1"/>
          <w:szCs w:val="24"/>
        </w:rPr>
      </w:pPr>
    </w:p>
    <w:p w14:paraId="181FEAEC" w14:textId="559B6236" w:rsidR="004F5386" w:rsidRPr="004F5386" w:rsidRDefault="004F5386" w:rsidP="004F5386">
      <w:pPr>
        <w:rPr>
          <w:rFonts w:ascii="Calibri" w:hAnsi="Calibri" w:cs="Calibri"/>
          <w:b/>
          <w:bCs/>
          <w:color w:val="000000" w:themeColor="text1"/>
          <w:szCs w:val="24"/>
          <w:u w:val="single"/>
        </w:rPr>
      </w:pPr>
      <w:r w:rsidRPr="004F5386">
        <w:rPr>
          <w:rFonts w:ascii="Calibri" w:hAnsi="Calibri" w:cs="Calibri"/>
          <w:b/>
          <w:bCs/>
          <w:color w:val="000000" w:themeColor="text1"/>
          <w:szCs w:val="24"/>
          <w:u w:val="single"/>
        </w:rPr>
        <w:t>Pay Procedures</w:t>
      </w:r>
    </w:p>
    <w:p w14:paraId="08211148" w14:textId="77777777" w:rsidR="004F5386" w:rsidRDefault="004F5386" w:rsidP="004F5386">
      <w:pPr>
        <w:rPr>
          <w:rFonts w:ascii="Calibri" w:hAnsi="Calibri" w:cs="Calibri"/>
          <w:b/>
          <w:bCs/>
          <w:color w:val="000000" w:themeColor="text1"/>
          <w:szCs w:val="24"/>
        </w:rPr>
      </w:pPr>
    </w:p>
    <w:p w14:paraId="6CB6FB0D" w14:textId="1FCB5169" w:rsidR="004F5386" w:rsidRDefault="004F5386" w:rsidP="004F5386">
      <w:pPr>
        <w:rPr>
          <w:rFonts w:ascii="Calibri" w:hAnsi="Calibri" w:cs="Calibri"/>
          <w:b/>
          <w:bCs/>
          <w:color w:val="000000" w:themeColor="text1"/>
          <w:szCs w:val="24"/>
        </w:rPr>
      </w:pPr>
      <w:r>
        <w:rPr>
          <w:rFonts w:ascii="Calibri" w:hAnsi="Calibri" w:cs="Calibri"/>
          <w:b/>
          <w:bCs/>
          <w:color w:val="000000" w:themeColor="text1"/>
          <w:szCs w:val="24"/>
        </w:rPr>
        <w:t>Frequency</w:t>
      </w:r>
    </w:p>
    <w:p w14:paraId="512E4115" w14:textId="2CFE3616" w:rsidR="004F5386" w:rsidRPr="004F5386" w:rsidRDefault="00437B8F" w:rsidP="004F5386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188651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86" w:rsidRPr="004F5386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4F5386" w:rsidRPr="004F5386">
        <w:rPr>
          <w:rFonts w:ascii="Calibri" w:hAnsi="Calibri" w:cs="Calibri"/>
          <w:color w:val="000000" w:themeColor="text1"/>
          <w:szCs w:val="24"/>
        </w:rPr>
        <w:t xml:space="preserve">   Weekly</w:t>
      </w:r>
    </w:p>
    <w:p w14:paraId="587EDBE3" w14:textId="776745AB" w:rsidR="004F5386" w:rsidRDefault="00437B8F" w:rsidP="004F5386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159142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86" w:rsidRPr="004F5386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4F5386" w:rsidRPr="004F5386">
        <w:rPr>
          <w:rFonts w:ascii="Calibri" w:hAnsi="Calibri" w:cs="Calibri"/>
          <w:color w:val="000000" w:themeColor="text1"/>
          <w:szCs w:val="24"/>
        </w:rPr>
        <w:t xml:space="preserve">   Bi-Weekly</w:t>
      </w:r>
    </w:p>
    <w:p w14:paraId="528906EA" w14:textId="2FA87A77" w:rsidR="00714851" w:rsidRPr="004F5386" w:rsidRDefault="00714851" w:rsidP="004F5386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1561094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5386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Pr="004F5386">
        <w:rPr>
          <w:rFonts w:ascii="Calibri" w:hAnsi="Calibri" w:cs="Calibri"/>
          <w:color w:val="000000" w:themeColor="text1"/>
          <w:szCs w:val="24"/>
        </w:rPr>
        <w:t xml:space="preserve">   </w:t>
      </w:r>
      <w:r>
        <w:rPr>
          <w:rFonts w:ascii="Calibri" w:hAnsi="Calibri" w:cs="Calibri"/>
          <w:color w:val="000000" w:themeColor="text1"/>
          <w:szCs w:val="24"/>
        </w:rPr>
        <w:t>Monthly</w:t>
      </w:r>
    </w:p>
    <w:p w14:paraId="5B538A7B" w14:textId="77777777" w:rsidR="004F5386" w:rsidRDefault="004F5386" w:rsidP="004F5386">
      <w:pPr>
        <w:rPr>
          <w:rFonts w:ascii="Calibri" w:hAnsi="Calibri" w:cs="Calibri"/>
          <w:b/>
          <w:bCs/>
          <w:color w:val="000000" w:themeColor="text1"/>
          <w:szCs w:val="24"/>
        </w:rPr>
      </w:pPr>
    </w:p>
    <w:p w14:paraId="734B1578" w14:textId="40EA4974" w:rsidR="004F5386" w:rsidRDefault="004F5386" w:rsidP="004F5386">
      <w:pPr>
        <w:rPr>
          <w:rFonts w:ascii="Calibri" w:hAnsi="Calibri" w:cs="Calibri"/>
          <w:b/>
          <w:bCs/>
          <w:color w:val="000000" w:themeColor="text1"/>
          <w:szCs w:val="24"/>
        </w:rPr>
      </w:pPr>
      <w:r>
        <w:rPr>
          <w:rFonts w:ascii="Calibri" w:hAnsi="Calibri" w:cs="Calibri"/>
          <w:b/>
          <w:bCs/>
          <w:color w:val="000000" w:themeColor="text1"/>
          <w:szCs w:val="24"/>
        </w:rPr>
        <w:t>Method</w:t>
      </w:r>
    </w:p>
    <w:p w14:paraId="59EA81CB" w14:textId="5297E5E4" w:rsidR="004F5386" w:rsidRPr="004F5386" w:rsidRDefault="00437B8F" w:rsidP="004F5386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198730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86" w:rsidRPr="004F5386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4F5386" w:rsidRPr="004F5386">
        <w:rPr>
          <w:rFonts w:ascii="Calibri" w:hAnsi="Calibri" w:cs="Calibri"/>
          <w:color w:val="000000" w:themeColor="text1"/>
          <w:szCs w:val="24"/>
        </w:rPr>
        <w:t xml:space="preserve">   </w:t>
      </w:r>
      <w:r w:rsidR="00D735F0">
        <w:rPr>
          <w:rFonts w:ascii="Calibri" w:hAnsi="Calibri" w:cs="Calibri"/>
          <w:color w:val="000000" w:themeColor="text1"/>
          <w:szCs w:val="24"/>
        </w:rPr>
        <w:t>Direct deposit</w:t>
      </w:r>
    </w:p>
    <w:p w14:paraId="69EFDA3A" w14:textId="186BF78F" w:rsidR="004F5386" w:rsidRDefault="00437B8F" w:rsidP="004F5386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83430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86" w:rsidRPr="004F5386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4F5386" w:rsidRPr="004F5386">
        <w:rPr>
          <w:rFonts w:ascii="Calibri" w:hAnsi="Calibri" w:cs="Calibri"/>
          <w:color w:val="000000" w:themeColor="text1"/>
          <w:szCs w:val="24"/>
        </w:rPr>
        <w:t xml:space="preserve">   Physical paycheck</w:t>
      </w:r>
    </w:p>
    <w:p w14:paraId="4C2F711D" w14:textId="6E1A2200" w:rsidR="00D735F0" w:rsidRPr="004F5386" w:rsidRDefault="00D735F0" w:rsidP="004F5386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872620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5386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Pr="004F5386">
        <w:rPr>
          <w:rFonts w:ascii="Calibri" w:hAnsi="Calibri" w:cs="Calibri"/>
          <w:color w:val="000000" w:themeColor="text1"/>
          <w:szCs w:val="24"/>
        </w:rPr>
        <w:t xml:space="preserve">   </w:t>
      </w:r>
      <w:r>
        <w:rPr>
          <w:rFonts w:ascii="Calibri" w:hAnsi="Calibri" w:cs="Calibri"/>
          <w:color w:val="000000" w:themeColor="text1"/>
          <w:szCs w:val="24"/>
        </w:rPr>
        <w:t xml:space="preserve">Company provided debit </w:t>
      </w:r>
      <w:proofErr w:type="gramStart"/>
      <w:r>
        <w:rPr>
          <w:rFonts w:ascii="Calibri" w:hAnsi="Calibri" w:cs="Calibri"/>
          <w:color w:val="000000" w:themeColor="text1"/>
          <w:szCs w:val="24"/>
        </w:rPr>
        <w:t>card</w:t>
      </w:r>
      <w:proofErr w:type="gramEnd"/>
    </w:p>
    <w:p w14:paraId="67212991" w14:textId="1F40216C" w:rsidR="004F5386" w:rsidRDefault="00437B8F" w:rsidP="0AAE5C1A">
      <w:pPr>
        <w:ind w:left="360"/>
        <w:rPr>
          <w:rFonts w:ascii="Calibri" w:hAnsi="Calibri" w:cs="Calibri"/>
          <w:color w:val="000000" w:themeColor="text1"/>
        </w:rPr>
      </w:pPr>
      <w:sdt>
        <w:sdtPr>
          <w:rPr>
            <w:rFonts w:ascii="Calibri" w:hAnsi="Calibri" w:cs="Calibri"/>
            <w:color w:val="000000" w:themeColor="text1"/>
          </w:rPr>
          <w:id w:val="3417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86" w:rsidRPr="0AAE5C1A">
            <w:rPr>
              <w:rFonts w:ascii="MS Gothic" w:eastAsia="MS Gothic" w:hAnsi="MS Gothic" w:cs="Calibri"/>
              <w:color w:val="000000" w:themeColor="text1"/>
            </w:rPr>
            <w:t>☐</w:t>
          </w:r>
        </w:sdtContent>
      </w:sdt>
      <w:r w:rsidR="004F5386" w:rsidRPr="0AAE5C1A">
        <w:rPr>
          <w:rFonts w:ascii="Calibri" w:hAnsi="Calibri" w:cs="Calibri"/>
          <w:color w:val="000000" w:themeColor="text1"/>
        </w:rPr>
        <w:t xml:space="preserve">   Cash</w:t>
      </w:r>
    </w:p>
    <w:p w14:paraId="60449CDA" w14:textId="0E84A389" w:rsidR="004F5386" w:rsidRPr="004F5386" w:rsidRDefault="00205774" w:rsidP="004F5386">
      <w:pPr>
        <w:rPr>
          <w:rFonts w:ascii="Calibri" w:hAnsi="Calibri" w:cs="Calibri"/>
          <w:b/>
          <w:bCs/>
          <w:color w:val="000000" w:themeColor="text1"/>
          <w:szCs w:val="24"/>
        </w:rPr>
      </w:pPr>
      <w:r>
        <w:rPr>
          <w:rFonts w:ascii="Calibri" w:hAnsi="Calibri" w:cs="Calibri"/>
          <w:b/>
          <w:bCs/>
          <w:color w:val="000000" w:themeColor="text1"/>
          <w:szCs w:val="24"/>
        </w:rPr>
        <w:lastRenderedPageBreak/>
        <w:t xml:space="preserve">Date of first paycheck: </w:t>
      </w:r>
    </w:p>
    <w:p w14:paraId="7D78DEF7" w14:textId="77777777" w:rsidR="008036DC" w:rsidRPr="000F4DF8" w:rsidRDefault="008036DC" w:rsidP="008036DC">
      <w:pPr>
        <w:pBdr>
          <w:bottom w:val="single" w:sz="6" w:space="1" w:color="auto"/>
        </w:pBdr>
        <w:rPr>
          <w:rFonts w:ascii="Calibri" w:hAnsi="Calibri" w:cs="Calibri"/>
          <w:color w:val="000000" w:themeColor="text1"/>
          <w:szCs w:val="24"/>
        </w:rPr>
      </w:pPr>
    </w:p>
    <w:p w14:paraId="48F93A40" w14:textId="77777777" w:rsidR="008036DC" w:rsidRDefault="008036DC" w:rsidP="008326E3">
      <w:pPr>
        <w:rPr>
          <w:rFonts w:ascii="Calibri" w:hAnsi="Calibri" w:cs="Calibri"/>
          <w:b/>
          <w:bCs/>
          <w:color w:val="000000" w:themeColor="text1"/>
          <w:szCs w:val="24"/>
        </w:rPr>
      </w:pPr>
    </w:p>
    <w:p w14:paraId="6B62980E" w14:textId="210E9F12" w:rsidR="008036DC" w:rsidRPr="008036DC" w:rsidRDefault="008036DC" w:rsidP="008326E3">
      <w:pPr>
        <w:rPr>
          <w:rFonts w:ascii="Calibri" w:hAnsi="Calibri" w:cs="Calibri"/>
          <w:b/>
          <w:bCs/>
          <w:color w:val="000000" w:themeColor="text1"/>
          <w:szCs w:val="24"/>
        </w:rPr>
      </w:pPr>
      <w:r w:rsidRPr="008036DC">
        <w:rPr>
          <w:rFonts w:ascii="Calibri" w:hAnsi="Calibri" w:cs="Calibri"/>
          <w:b/>
          <w:bCs/>
          <w:color w:val="000000" w:themeColor="text1"/>
          <w:szCs w:val="24"/>
        </w:rPr>
        <w:t>Schedule</w:t>
      </w:r>
    </w:p>
    <w:p w14:paraId="0210B406" w14:textId="77777777" w:rsidR="008036DC" w:rsidRDefault="008036DC" w:rsidP="008326E3">
      <w:pPr>
        <w:rPr>
          <w:rFonts w:ascii="Calibri" w:hAnsi="Calibri" w:cs="Calibri"/>
          <w:color w:val="000000" w:themeColor="text1"/>
          <w:szCs w:val="24"/>
        </w:rPr>
      </w:pPr>
    </w:p>
    <w:p w14:paraId="07813085" w14:textId="40704E84" w:rsidR="008326E3" w:rsidRPr="008036DC" w:rsidRDefault="008326E3" w:rsidP="008326E3">
      <w:pPr>
        <w:rPr>
          <w:rFonts w:ascii="Calibri" w:hAnsi="Calibri" w:cs="Calibri"/>
          <w:bCs/>
          <w:color w:val="000000" w:themeColor="text1"/>
          <w:szCs w:val="24"/>
        </w:rPr>
      </w:pPr>
      <w:r w:rsidRPr="008036DC">
        <w:rPr>
          <w:rFonts w:ascii="Calibri" w:hAnsi="Calibri" w:cs="Calibri"/>
          <w:bCs/>
          <w:color w:val="000000" w:themeColor="text1"/>
          <w:szCs w:val="24"/>
        </w:rPr>
        <w:t xml:space="preserve">Average hours per week: </w:t>
      </w:r>
    </w:p>
    <w:p w14:paraId="022F061C" w14:textId="77777777" w:rsidR="008326E3" w:rsidRPr="008036DC" w:rsidRDefault="008326E3" w:rsidP="008326E3">
      <w:pPr>
        <w:rPr>
          <w:rFonts w:ascii="Calibri" w:hAnsi="Calibri" w:cs="Calibri"/>
          <w:bCs/>
          <w:color w:val="000000" w:themeColor="text1"/>
          <w:szCs w:val="24"/>
        </w:rPr>
      </w:pPr>
    </w:p>
    <w:p w14:paraId="6109FE97" w14:textId="2B16C339" w:rsidR="008326E3" w:rsidRPr="008036DC" w:rsidRDefault="008326E3" w:rsidP="008326E3">
      <w:pPr>
        <w:rPr>
          <w:rFonts w:ascii="Calibri" w:hAnsi="Calibri" w:cs="Calibri"/>
          <w:bCs/>
          <w:color w:val="000000" w:themeColor="text1"/>
          <w:szCs w:val="24"/>
        </w:rPr>
      </w:pPr>
      <w:r w:rsidRPr="008036DC">
        <w:rPr>
          <w:rFonts w:ascii="Calibri" w:hAnsi="Calibri" w:cs="Calibri"/>
          <w:bCs/>
          <w:color w:val="000000" w:themeColor="text1"/>
          <w:szCs w:val="24"/>
        </w:rPr>
        <w:t>Work schedule (hours/days of week):</w:t>
      </w:r>
      <w:r w:rsidR="005C24A6" w:rsidRPr="008036DC">
        <w:rPr>
          <w:rFonts w:ascii="Calibri" w:hAnsi="Calibri" w:cs="Calibri"/>
          <w:bCs/>
          <w:color w:val="000000" w:themeColor="text1"/>
          <w:szCs w:val="24"/>
        </w:rPr>
        <w:t xml:space="preserve"> </w:t>
      </w:r>
    </w:p>
    <w:p w14:paraId="7C4225CB" w14:textId="77777777" w:rsidR="00F145EC" w:rsidRPr="008036DC" w:rsidRDefault="00F145EC" w:rsidP="008326E3">
      <w:pPr>
        <w:rPr>
          <w:rFonts w:ascii="Calibri" w:hAnsi="Calibri" w:cs="Calibri"/>
          <w:bCs/>
          <w:color w:val="000000" w:themeColor="text1"/>
          <w:szCs w:val="24"/>
        </w:rPr>
      </w:pPr>
    </w:p>
    <w:p w14:paraId="6DBCD524" w14:textId="2EC516B0" w:rsidR="00F145EC" w:rsidRPr="008036DC" w:rsidRDefault="00F145EC" w:rsidP="008326E3">
      <w:pPr>
        <w:rPr>
          <w:rFonts w:ascii="Calibri" w:hAnsi="Calibri" w:cs="Calibri"/>
          <w:bCs/>
          <w:color w:val="000000" w:themeColor="text1"/>
          <w:szCs w:val="24"/>
        </w:rPr>
      </w:pPr>
      <w:r w:rsidRPr="72EC2533">
        <w:rPr>
          <w:rFonts w:ascii="Calibri" w:hAnsi="Calibri" w:cs="Calibri"/>
          <w:color w:val="000000" w:themeColor="text1"/>
        </w:rPr>
        <w:t xml:space="preserve">Note whether schedule will be consistent or </w:t>
      </w:r>
      <w:proofErr w:type="gramStart"/>
      <w:r w:rsidRPr="72EC2533">
        <w:rPr>
          <w:rFonts w:ascii="Calibri" w:hAnsi="Calibri" w:cs="Calibri"/>
          <w:color w:val="000000" w:themeColor="text1"/>
        </w:rPr>
        <w:t>varied</w:t>
      </w:r>
      <w:proofErr w:type="gramEnd"/>
    </w:p>
    <w:p w14:paraId="2E6EB49E" w14:textId="6EC8BA26" w:rsidR="72EC2533" w:rsidRDefault="72EC2533" w:rsidP="72EC2533">
      <w:pPr>
        <w:rPr>
          <w:rFonts w:ascii="Calibri" w:hAnsi="Calibri" w:cs="Calibri"/>
          <w:color w:val="000000" w:themeColor="text1"/>
        </w:rPr>
      </w:pPr>
    </w:p>
    <w:p w14:paraId="4B9B245A" w14:textId="0293CDF9" w:rsidR="59C9C604" w:rsidRDefault="59C9C604" w:rsidP="72EC2533">
      <w:pPr>
        <w:rPr>
          <w:rFonts w:ascii="Calibri" w:hAnsi="Calibri" w:cs="Calibri"/>
          <w:color w:val="000000" w:themeColor="text1"/>
        </w:rPr>
      </w:pPr>
      <w:r w:rsidRPr="72EC2533">
        <w:rPr>
          <w:rFonts w:ascii="Calibri" w:hAnsi="Calibri" w:cs="Calibri"/>
          <w:color w:val="000000" w:themeColor="text1"/>
        </w:rPr>
        <w:t xml:space="preserve">If schedule will vary, indicate how employer communicates schedule to </w:t>
      </w:r>
      <w:proofErr w:type="gramStart"/>
      <w:r w:rsidRPr="72EC2533">
        <w:rPr>
          <w:rFonts w:ascii="Calibri" w:hAnsi="Calibri" w:cs="Calibri"/>
          <w:color w:val="000000" w:themeColor="text1"/>
        </w:rPr>
        <w:t>individual</w:t>
      </w:r>
      <w:proofErr w:type="gramEnd"/>
    </w:p>
    <w:p w14:paraId="5778DD51" w14:textId="77777777" w:rsidR="008326E3" w:rsidRDefault="008326E3" w:rsidP="008326E3">
      <w:pPr>
        <w:pBdr>
          <w:bottom w:val="single" w:sz="6" w:space="1" w:color="auto"/>
        </w:pBdr>
        <w:rPr>
          <w:rFonts w:ascii="Calibri" w:hAnsi="Calibri" w:cs="Calibri"/>
          <w:color w:val="000000" w:themeColor="text1"/>
          <w:szCs w:val="24"/>
        </w:rPr>
      </w:pPr>
    </w:p>
    <w:p w14:paraId="5BCC2B91" w14:textId="77777777" w:rsidR="00F145EC" w:rsidRPr="000F4DF8" w:rsidRDefault="00F145EC" w:rsidP="008326E3">
      <w:pPr>
        <w:rPr>
          <w:rFonts w:ascii="Calibri" w:hAnsi="Calibri" w:cs="Calibri"/>
          <w:color w:val="000000" w:themeColor="text1"/>
          <w:szCs w:val="24"/>
        </w:rPr>
      </w:pPr>
    </w:p>
    <w:p w14:paraId="52CF63F0" w14:textId="77777777" w:rsidR="008326E3" w:rsidRPr="000F4DF8" w:rsidRDefault="008326E3" w:rsidP="008326E3">
      <w:pPr>
        <w:rPr>
          <w:rFonts w:ascii="Calibri" w:hAnsi="Calibri" w:cs="Calibri"/>
          <w:color w:val="000000" w:themeColor="text1"/>
          <w:szCs w:val="24"/>
        </w:rPr>
      </w:pPr>
      <w:r w:rsidRPr="000F4DF8">
        <w:rPr>
          <w:rFonts w:ascii="Calibri" w:hAnsi="Calibri" w:cs="Calibri"/>
          <w:b/>
          <w:color w:val="000000" w:themeColor="text1"/>
          <w:szCs w:val="24"/>
        </w:rPr>
        <w:t>Benefits available</w:t>
      </w:r>
      <w:r w:rsidRPr="000F4DF8">
        <w:rPr>
          <w:rFonts w:ascii="Calibri" w:hAnsi="Calibri" w:cs="Calibri"/>
          <w:color w:val="000000" w:themeColor="text1"/>
          <w:szCs w:val="24"/>
        </w:rPr>
        <w:t xml:space="preserve"> </w:t>
      </w:r>
      <w:r w:rsidRPr="000F4DF8">
        <w:rPr>
          <w:rFonts w:ascii="Calibri" w:hAnsi="Calibri" w:cs="Calibri"/>
          <w:color w:val="000000" w:themeColor="text1"/>
          <w:szCs w:val="24"/>
        </w:rPr>
        <w:br/>
      </w:r>
      <w:r w:rsidRPr="000F4DF8">
        <w:rPr>
          <w:rFonts w:ascii="Calibri" w:hAnsi="Calibri" w:cs="Calibri"/>
          <w:i/>
          <w:color w:val="000000" w:themeColor="text1"/>
          <w:szCs w:val="24"/>
        </w:rPr>
        <w:t>(check all that apply even if employee has chosen not to enroll in a particular benefit program)</w:t>
      </w:r>
      <w:r w:rsidRPr="000F4DF8">
        <w:rPr>
          <w:rFonts w:ascii="Calibri" w:hAnsi="Calibri" w:cs="Calibri"/>
          <w:color w:val="000000" w:themeColor="text1"/>
          <w:szCs w:val="24"/>
        </w:rPr>
        <w:t>:</w:t>
      </w:r>
    </w:p>
    <w:p w14:paraId="7939BD29" w14:textId="3EE3AB32" w:rsidR="008326E3" w:rsidRPr="000F4DF8" w:rsidRDefault="00437B8F" w:rsidP="008326E3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208047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6E3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8326E3" w:rsidRPr="000F4DF8">
        <w:rPr>
          <w:rFonts w:ascii="Calibri" w:hAnsi="Calibri" w:cs="Calibri"/>
          <w:color w:val="000000" w:themeColor="text1"/>
          <w:szCs w:val="24"/>
        </w:rPr>
        <w:t xml:space="preserve">   None  </w:t>
      </w:r>
    </w:p>
    <w:p w14:paraId="371AB8F8" w14:textId="139CCCEE" w:rsidR="008326E3" w:rsidRPr="000F4DF8" w:rsidRDefault="00437B8F" w:rsidP="004539DA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6411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9DA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4539DA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 xml:space="preserve">Health insurance </w:t>
      </w:r>
    </w:p>
    <w:p w14:paraId="1736CB4D" w14:textId="50FAC6C8" w:rsidR="008326E3" w:rsidRPr="000F4DF8" w:rsidRDefault="00437B8F" w:rsidP="004539DA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80592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9DA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4539DA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Dental insurance</w:t>
      </w:r>
    </w:p>
    <w:p w14:paraId="2C220E35" w14:textId="6DF22507" w:rsidR="008326E3" w:rsidRPr="000F4DF8" w:rsidRDefault="00437B8F" w:rsidP="004539DA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442494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9DA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4539DA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Life insurance</w:t>
      </w:r>
    </w:p>
    <w:p w14:paraId="3187DACD" w14:textId="71B6EE3A" w:rsidR="008326E3" w:rsidRPr="000F4DF8" w:rsidRDefault="00437B8F" w:rsidP="004539DA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109608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9DA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4539DA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 xml:space="preserve">Vacation </w:t>
      </w:r>
      <w:proofErr w:type="gramStart"/>
      <w:r w:rsidR="008326E3" w:rsidRPr="000F4DF8">
        <w:rPr>
          <w:rFonts w:ascii="Calibri" w:hAnsi="Calibri" w:cs="Calibri"/>
          <w:color w:val="000000" w:themeColor="text1"/>
          <w:szCs w:val="24"/>
        </w:rPr>
        <w:t>pay</w:t>
      </w:r>
      <w:proofErr w:type="gramEnd"/>
      <w:r w:rsidR="008326E3" w:rsidRPr="000F4DF8">
        <w:rPr>
          <w:rFonts w:ascii="Calibri" w:hAnsi="Calibri" w:cs="Calibri"/>
          <w:color w:val="000000" w:themeColor="text1"/>
          <w:szCs w:val="24"/>
        </w:rPr>
        <w:t xml:space="preserve"> </w:t>
      </w:r>
    </w:p>
    <w:p w14:paraId="586F745D" w14:textId="350748CA" w:rsidR="004539DA" w:rsidRPr="000F4DF8" w:rsidRDefault="00437B8F" w:rsidP="004539DA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29667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9DA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4539DA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Holiday p</w:t>
      </w:r>
      <w:r w:rsidR="004539DA" w:rsidRPr="000F4DF8">
        <w:rPr>
          <w:rFonts w:ascii="Calibri" w:hAnsi="Calibri" w:cs="Calibri"/>
          <w:color w:val="000000" w:themeColor="text1"/>
          <w:szCs w:val="24"/>
        </w:rPr>
        <w:t xml:space="preserve">ay </w:t>
      </w:r>
    </w:p>
    <w:p w14:paraId="448041E7" w14:textId="3E8E28C8" w:rsidR="008326E3" w:rsidRDefault="00437B8F" w:rsidP="004539DA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210822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9DA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4539DA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 xml:space="preserve">Sick pay </w:t>
      </w:r>
    </w:p>
    <w:p w14:paraId="2AA61708" w14:textId="4E090AA8" w:rsidR="00E55374" w:rsidRDefault="00437B8F" w:rsidP="004539DA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1772233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374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E55374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E55374">
        <w:rPr>
          <w:rFonts w:ascii="Calibri" w:hAnsi="Calibri" w:cs="Calibri"/>
          <w:color w:val="000000" w:themeColor="text1"/>
          <w:szCs w:val="24"/>
        </w:rPr>
        <w:t>Retirement</w:t>
      </w:r>
    </w:p>
    <w:p w14:paraId="6ACEEDA6" w14:textId="15C529EE" w:rsidR="00F145EC" w:rsidRDefault="00437B8F" w:rsidP="004539DA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138532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5EC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F145EC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F145EC">
        <w:rPr>
          <w:rFonts w:ascii="Calibri" w:hAnsi="Calibri" w:cs="Calibri"/>
          <w:color w:val="000000" w:themeColor="text1"/>
          <w:szCs w:val="24"/>
        </w:rPr>
        <w:t>Meals</w:t>
      </w:r>
    </w:p>
    <w:p w14:paraId="406DDFB4" w14:textId="40951B95" w:rsidR="00F145EC" w:rsidRDefault="00437B8F" w:rsidP="004539DA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188240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5EC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F145EC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F145EC">
        <w:rPr>
          <w:rFonts w:ascii="Calibri" w:hAnsi="Calibri" w:cs="Calibri"/>
          <w:color w:val="000000" w:themeColor="text1"/>
          <w:szCs w:val="24"/>
        </w:rPr>
        <w:t>Wellness</w:t>
      </w:r>
    </w:p>
    <w:p w14:paraId="76AA1DA9" w14:textId="215D6FDE" w:rsidR="00F145EC" w:rsidRDefault="00437B8F" w:rsidP="004539DA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172171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5EC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F145EC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F145EC">
        <w:rPr>
          <w:rFonts w:ascii="Calibri" w:hAnsi="Calibri" w:cs="Calibri"/>
          <w:color w:val="000000" w:themeColor="text1"/>
          <w:szCs w:val="24"/>
        </w:rPr>
        <w:t>Employee Assistance Program</w:t>
      </w:r>
    </w:p>
    <w:p w14:paraId="4014982C" w14:textId="35A9B998" w:rsidR="00F145EC" w:rsidRPr="000F4DF8" w:rsidRDefault="00437B8F" w:rsidP="004539DA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82540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5EC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F145EC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F145EC">
        <w:rPr>
          <w:rFonts w:ascii="Calibri" w:hAnsi="Calibri" w:cs="Calibri"/>
          <w:color w:val="000000" w:themeColor="text1"/>
          <w:szCs w:val="24"/>
        </w:rPr>
        <w:t>Employee discounts</w:t>
      </w:r>
    </w:p>
    <w:p w14:paraId="22DDF29A" w14:textId="568CA275" w:rsidR="00EC1BB9" w:rsidRPr="000F4DF8" w:rsidRDefault="00437B8F" w:rsidP="004539DA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1016113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BB9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EC1BB9" w:rsidRPr="000F4DF8">
        <w:rPr>
          <w:rFonts w:ascii="Calibri" w:hAnsi="Calibri" w:cs="Calibri"/>
          <w:color w:val="000000" w:themeColor="text1"/>
          <w:szCs w:val="24"/>
        </w:rPr>
        <w:t xml:space="preserve">   Other, describe: </w:t>
      </w:r>
    </w:p>
    <w:p w14:paraId="076D100A" w14:textId="77777777" w:rsidR="008326E3" w:rsidRPr="000F4DF8" w:rsidRDefault="008326E3" w:rsidP="008326E3">
      <w:pPr>
        <w:pBdr>
          <w:bottom w:val="single" w:sz="6" w:space="1" w:color="auto"/>
        </w:pBdr>
        <w:rPr>
          <w:rFonts w:ascii="Calibri" w:hAnsi="Calibri" w:cs="Calibri"/>
          <w:color w:val="000000" w:themeColor="text1"/>
          <w:szCs w:val="24"/>
        </w:rPr>
      </w:pPr>
    </w:p>
    <w:p w14:paraId="46A9B1F5" w14:textId="77777777" w:rsidR="008036DC" w:rsidRDefault="008036DC" w:rsidP="008326E3">
      <w:pPr>
        <w:rPr>
          <w:rFonts w:ascii="Calibri" w:hAnsi="Calibri" w:cs="Calibri"/>
          <w:b/>
          <w:color w:val="000000" w:themeColor="text1"/>
          <w:szCs w:val="24"/>
        </w:rPr>
      </w:pPr>
    </w:p>
    <w:p w14:paraId="3CC4DB53" w14:textId="6E35450D" w:rsidR="008326E3" w:rsidRPr="000F4DF8" w:rsidRDefault="008326E3" w:rsidP="008326E3">
      <w:pPr>
        <w:rPr>
          <w:rFonts w:ascii="Calibri" w:hAnsi="Calibri" w:cs="Calibri"/>
          <w:b/>
          <w:color w:val="000000" w:themeColor="text1"/>
          <w:szCs w:val="24"/>
        </w:rPr>
      </w:pPr>
      <w:commentRangeStart w:id="0"/>
      <w:r w:rsidRPr="000F4DF8">
        <w:rPr>
          <w:rFonts w:ascii="Calibri" w:hAnsi="Calibri" w:cs="Calibri"/>
          <w:b/>
          <w:color w:val="000000" w:themeColor="text1"/>
          <w:szCs w:val="24"/>
        </w:rPr>
        <w:t>Industry (</w:t>
      </w:r>
      <w:r w:rsidR="00766573">
        <w:rPr>
          <w:rFonts w:ascii="Calibri" w:hAnsi="Calibri" w:cs="Calibri"/>
          <w:b/>
          <w:color w:val="000000" w:themeColor="text1"/>
          <w:szCs w:val="24"/>
        </w:rPr>
        <w:t>w</w:t>
      </w:r>
      <w:r w:rsidRPr="000F4DF8">
        <w:rPr>
          <w:rFonts w:ascii="Calibri" w:hAnsi="Calibri" w:cs="Calibri"/>
          <w:b/>
          <w:color w:val="000000" w:themeColor="text1"/>
          <w:szCs w:val="24"/>
        </w:rPr>
        <w:t>hat industry is this individual working in regardless of job tasks</w:t>
      </w:r>
      <w:r w:rsidR="007D719E">
        <w:rPr>
          <w:rFonts w:ascii="Calibri" w:hAnsi="Calibri" w:cs="Calibri"/>
          <w:b/>
          <w:color w:val="000000" w:themeColor="text1"/>
          <w:szCs w:val="24"/>
        </w:rPr>
        <w:t xml:space="preserve"> – numbers refer to </w:t>
      </w:r>
      <w:hyperlink r:id="rId11" w:history="1">
        <w:r w:rsidR="007D719E" w:rsidRPr="00AA2920">
          <w:rPr>
            <w:rStyle w:val="Hyperlink"/>
            <w:rFonts w:ascii="Calibri" w:hAnsi="Calibri" w:cs="Calibri"/>
            <w:b/>
            <w:szCs w:val="24"/>
          </w:rPr>
          <w:t>O*Net</w:t>
        </w:r>
      </w:hyperlink>
      <w:r w:rsidR="007D719E">
        <w:rPr>
          <w:rFonts w:ascii="Calibri" w:hAnsi="Calibri" w:cs="Calibri"/>
          <w:b/>
          <w:color w:val="000000" w:themeColor="text1"/>
          <w:szCs w:val="24"/>
        </w:rPr>
        <w:t xml:space="preserve"> Codes</w:t>
      </w:r>
      <w:r w:rsidRPr="000F4DF8">
        <w:rPr>
          <w:rFonts w:ascii="Calibri" w:hAnsi="Calibri" w:cs="Calibri"/>
          <w:b/>
          <w:color w:val="000000" w:themeColor="text1"/>
          <w:szCs w:val="24"/>
        </w:rPr>
        <w:t>)</w:t>
      </w:r>
      <w:commentRangeEnd w:id="0"/>
      <w:r w:rsidR="00E55374">
        <w:rPr>
          <w:rStyle w:val="CommentReference"/>
        </w:rPr>
        <w:commentReference w:id="0"/>
      </w:r>
    </w:p>
    <w:p w14:paraId="671EE5A7" w14:textId="5CA0A885" w:rsidR="008326E3" w:rsidRPr="000F4DF8" w:rsidRDefault="00437B8F" w:rsidP="009B2400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209669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Agriculture, Forestry, Fishing and Hunting (11)</w:t>
      </w:r>
    </w:p>
    <w:p w14:paraId="275D2417" w14:textId="5DD838EF" w:rsidR="008326E3" w:rsidRPr="000F4DF8" w:rsidRDefault="00437B8F" w:rsidP="009B2400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1819071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Mining (21)</w:t>
      </w:r>
    </w:p>
    <w:p w14:paraId="3B3E59D4" w14:textId="6758AC6C" w:rsidR="008326E3" w:rsidRPr="000F4DF8" w:rsidRDefault="00437B8F" w:rsidP="009B2400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15627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Utilities (22)</w:t>
      </w:r>
    </w:p>
    <w:p w14:paraId="6208DAD4" w14:textId="0E616DD3" w:rsidR="008326E3" w:rsidRPr="000F4DF8" w:rsidRDefault="00437B8F" w:rsidP="009B2400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50040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Construction (23)</w:t>
      </w:r>
    </w:p>
    <w:p w14:paraId="08BFD56E" w14:textId="396E6282" w:rsidR="008326E3" w:rsidRPr="000F4DF8" w:rsidRDefault="00437B8F" w:rsidP="009B2400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124212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Manufacturing (31-33)</w:t>
      </w:r>
    </w:p>
    <w:p w14:paraId="426B8B57" w14:textId="00C8DDFB" w:rsidR="008326E3" w:rsidRPr="000F4DF8" w:rsidRDefault="00437B8F" w:rsidP="009B2400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80983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Wholesale Trade (42)</w:t>
      </w:r>
    </w:p>
    <w:p w14:paraId="32CD7328" w14:textId="09A85EBE" w:rsidR="008326E3" w:rsidRPr="000F4DF8" w:rsidRDefault="00437B8F" w:rsidP="009B2400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3558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Retail Trade (44-45)</w:t>
      </w:r>
    </w:p>
    <w:p w14:paraId="0EC78440" w14:textId="755F7D68" w:rsidR="008326E3" w:rsidRPr="000F4DF8" w:rsidRDefault="00437B8F" w:rsidP="009B2400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30393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Transportation and Warehousing (48-49)</w:t>
      </w:r>
    </w:p>
    <w:p w14:paraId="17294001" w14:textId="3ACD0585" w:rsidR="008326E3" w:rsidRPr="000F4DF8" w:rsidRDefault="00437B8F" w:rsidP="009B2400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93694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Information (51)</w:t>
      </w:r>
    </w:p>
    <w:p w14:paraId="2489150C" w14:textId="267CB54A" w:rsidR="008326E3" w:rsidRPr="000F4DF8" w:rsidRDefault="00437B8F" w:rsidP="009B2400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1308700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Finance and Insurance (52)</w:t>
      </w:r>
    </w:p>
    <w:p w14:paraId="39F9270E" w14:textId="30A6D960" w:rsidR="008326E3" w:rsidRPr="000F4DF8" w:rsidRDefault="00437B8F" w:rsidP="009B2400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1167240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Real Estate and Rental and Leasing (53)</w:t>
      </w:r>
    </w:p>
    <w:p w14:paraId="265C18AF" w14:textId="32FA63A9" w:rsidR="008326E3" w:rsidRPr="000F4DF8" w:rsidRDefault="00437B8F" w:rsidP="009B2400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122996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Professional, Scientific, and Technical Services (54)</w:t>
      </w:r>
    </w:p>
    <w:p w14:paraId="362BA7D3" w14:textId="25DCBBA6" w:rsidR="008326E3" w:rsidRPr="000F4DF8" w:rsidRDefault="00437B8F" w:rsidP="009B2400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180042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Management of Companies and Enterprises (55)</w:t>
      </w:r>
    </w:p>
    <w:p w14:paraId="43D2109C" w14:textId="01FCB07B" w:rsidR="008326E3" w:rsidRPr="000F4DF8" w:rsidRDefault="00437B8F" w:rsidP="009B2400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88379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Administrative and Support and Waste Management and Remediation Services (56)</w:t>
      </w:r>
    </w:p>
    <w:p w14:paraId="6CD40B08" w14:textId="4C1A8358" w:rsidR="008326E3" w:rsidRPr="000F4DF8" w:rsidRDefault="00437B8F" w:rsidP="009B2400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164373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Educational Services (61)</w:t>
      </w:r>
    </w:p>
    <w:p w14:paraId="1DB8345C" w14:textId="475EF396" w:rsidR="008326E3" w:rsidRPr="000F4DF8" w:rsidRDefault="00437B8F" w:rsidP="009B2400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168180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Health Care and Social Assistance (62)</w:t>
      </w:r>
    </w:p>
    <w:p w14:paraId="3EBD6A0A" w14:textId="23AD98DF" w:rsidR="008326E3" w:rsidRPr="000F4DF8" w:rsidRDefault="00437B8F" w:rsidP="009B2400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75636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Arts, Entertainment, and Recreation (71)</w:t>
      </w:r>
    </w:p>
    <w:p w14:paraId="0399D974" w14:textId="3E93C176" w:rsidR="008326E3" w:rsidRPr="000F4DF8" w:rsidRDefault="00437B8F" w:rsidP="009B2400">
      <w:pPr>
        <w:ind w:firstLine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64952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Accommodation and Food Services (72)</w:t>
      </w:r>
    </w:p>
    <w:p w14:paraId="4037E61F" w14:textId="69DA70B4" w:rsidR="008326E3" w:rsidRPr="000F4DF8" w:rsidRDefault="00437B8F" w:rsidP="009B2400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1862968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Other Services (except Public Administration) (81)</w:t>
      </w:r>
    </w:p>
    <w:p w14:paraId="3B8408D5" w14:textId="16CD1953" w:rsidR="008326E3" w:rsidRPr="000F4DF8" w:rsidRDefault="00437B8F" w:rsidP="009B2400">
      <w:pPr>
        <w:ind w:left="36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123944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00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9B2400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326E3" w:rsidRPr="000F4DF8">
        <w:rPr>
          <w:rFonts w:ascii="Calibri" w:hAnsi="Calibri" w:cs="Calibri"/>
          <w:color w:val="000000" w:themeColor="text1"/>
          <w:szCs w:val="24"/>
        </w:rPr>
        <w:t>Public Administration (92)</w:t>
      </w:r>
    </w:p>
    <w:p w14:paraId="5353977D" w14:textId="77777777" w:rsidR="008326E3" w:rsidRPr="000F4DF8" w:rsidRDefault="008326E3" w:rsidP="008326E3">
      <w:pPr>
        <w:pBdr>
          <w:bottom w:val="single" w:sz="6" w:space="1" w:color="auto"/>
        </w:pBdr>
        <w:rPr>
          <w:rFonts w:ascii="Calibri" w:hAnsi="Calibri" w:cs="Calibri"/>
          <w:color w:val="000000" w:themeColor="text1"/>
          <w:szCs w:val="24"/>
        </w:rPr>
      </w:pPr>
    </w:p>
    <w:p w14:paraId="48E77485" w14:textId="77777777" w:rsidR="008326E3" w:rsidRPr="000F4DF8" w:rsidRDefault="008326E3" w:rsidP="008326E3">
      <w:pPr>
        <w:rPr>
          <w:rFonts w:ascii="Calibri" w:hAnsi="Calibri" w:cs="Calibri"/>
          <w:color w:val="000000" w:themeColor="text1"/>
          <w:szCs w:val="24"/>
        </w:rPr>
      </w:pPr>
    </w:p>
    <w:p w14:paraId="726DF18C" w14:textId="4FC1F066" w:rsidR="008326E3" w:rsidRPr="000F4DF8" w:rsidRDefault="008326E3" w:rsidP="008326E3">
      <w:pPr>
        <w:rPr>
          <w:rFonts w:ascii="Calibri" w:hAnsi="Calibri" w:cs="Calibri"/>
          <w:bCs/>
          <w:color w:val="000000" w:themeColor="text1"/>
          <w:szCs w:val="24"/>
        </w:rPr>
      </w:pPr>
      <w:r w:rsidRPr="000F4DF8">
        <w:rPr>
          <w:rFonts w:ascii="Calibri" w:hAnsi="Calibri" w:cs="Calibri"/>
          <w:b/>
          <w:color w:val="000000" w:themeColor="text1"/>
          <w:szCs w:val="24"/>
        </w:rPr>
        <w:t xml:space="preserve">Transportation: </w:t>
      </w:r>
      <w:r w:rsidRPr="000F4DF8">
        <w:rPr>
          <w:rFonts w:ascii="Calibri" w:hAnsi="Calibri" w:cs="Calibri"/>
          <w:bCs/>
          <w:color w:val="000000" w:themeColor="text1"/>
          <w:szCs w:val="24"/>
        </w:rPr>
        <w:t xml:space="preserve">How is the individual </w:t>
      </w:r>
      <w:r w:rsidR="00D12B85">
        <w:rPr>
          <w:rFonts w:ascii="Calibri" w:hAnsi="Calibri" w:cs="Calibri"/>
          <w:bCs/>
          <w:color w:val="000000" w:themeColor="text1"/>
          <w:szCs w:val="24"/>
        </w:rPr>
        <w:t>getting</w:t>
      </w:r>
      <w:r w:rsidRPr="000F4DF8">
        <w:rPr>
          <w:rFonts w:ascii="Calibri" w:hAnsi="Calibri" w:cs="Calibri"/>
          <w:bCs/>
          <w:color w:val="000000" w:themeColor="text1"/>
          <w:szCs w:val="24"/>
        </w:rPr>
        <w:t xml:space="preserve"> to and from work?</w:t>
      </w:r>
      <w:r w:rsidR="0082234D">
        <w:rPr>
          <w:rFonts w:ascii="Calibri" w:hAnsi="Calibri" w:cs="Calibri"/>
          <w:bCs/>
          <w:color w:val="000000" w:themeColor="text1"/>
          <w:szCs w:val="24"/>
        </w:rPr>
        <w:t xml:space="preserve"> </w:t>
      </w:r>
    </w:p>
    <w:p w14:paraId="4798645C" w14:textId="478D57AE" w:rsidR="00D12B85" w:rsidRDefault="00437B8F" w:rsidP="008326E3">
      <w:pPr>
        <w:rPr>
          <w:rFonts w:ascii="Calibri" w:hAnsi="Calibri" w:cs="Calibri"/>
          <w:bCs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40396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34D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82234D" w:rsidRPr="000F4DF8">
        <w:rPr>
          <w:rFonts w:ascii="Calibri" w:hAnsi="Calibri" w:cs="Calibri"/>
          <w:color w:val="000000" w:themeColor="text1"/>
          <w:szCs w:val="24"/>
        </w:rPr>
        <w:t xml:space="preserve">  </w:t>
      </w:r>
      <w:r w:rsidR="00D12B85">
        <w:rPr>
          <w:rFonts w:ascii="Calibri" w:hAnsi="Calibri" w:cs="Calibri"/>
          <w:bCs/>
          <w:color w:val="000000" w:themeColor="text1"/>
          <w:szCs w:val="24"/>
        </w:rPr>
        <w:t>Individual drives self</w:t>
      </w:r>
    </w:p>
    <w:p w14:paraId="261A09F8" w14:textId="6E742145" w:rsidR="00D12B85" w:rsidRDefault="00437B8F" w:rsidP="008326E3">
      <w:pPr>
        <w:rPr>
          <w:rFonts w:ascii="Calibri" w:hAnsi="Calibri" w:cs="Calibri"/>
          <w:bCs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627008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34D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82234D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D12B85">
        <w:rPr>
          <w:rFonts w:ascii="Calibri" w:hAnsi="Calibri" w:cs="Calibri"/>
          <w:bCs/>
          <w:color w:val="000000" w:themeColor="text1"/>
          <w:szCs w:val="24"/>
        </w:rPr>
        <w:t>Public transportation</w:t>
      </w:r>
      <w:r w:rsidR="0082234D">
        <w:rPr>
          <w:rFonts w:ascii="Calibri" w:hAnsi="Calibri" w:cs="Calibri"/>
          <w:bCs/>
          <w:color w:val="000000" w:themeColor="text1"/>
          <w:szCs w:val="24"/>
        </w:rPr>
        <w:t xml:space="preserve"> (bus, train, paratransit)</w:t>
      </w:r>
    </w:p>
    <w:p w14:paraId="44BAE6DA" w14:textId="342D79F0" w:rsidR="00D12B85" w:rsidRDefault="00437B8F" w:rsidP="008326E3">
      <w:pPr>
        <w:rPr>
          <w:rFonts w:ascii="Calibri" w:hAnsi="Calibri" w:cs="Calibri"/>
          <w:bCs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262539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34D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82234D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D12B85">
        <w:rPr>
          <w:rFonts w:ascii="Calibri" w:hAnsi="Calibri" w:cs="Calibri"/>
          <w:bCs/>
          <w:color w:val="000000" w:themeColor="text1"/>
          <w:szCs w:val="24"/>
        </w:rPr>
        <w:t xml:space="preserve">Private transportation (Uber, Lyft, </w:t>
      </w:r>
      <w:r w:rsidR="0020668F">
        <w:rPr>
          <w:rFonts w:ascii="Calibri" w:hAnsi="Calibri" w:cs="Calibri"/>
          <w:bCs/>
          <w:color w:val="000000" w:themeColor="text1"/>
          <w:szCs w:val="24"/>
        </w:rPr>
        <w:t>taxi</w:t>
      </w:r>
      <w:r w:rsidR="00D12B85">
        <w:rPr>
          <w:rFonts w:ascii="Calibri" w:hAnsi="Calibri" w:cs="Calibri"/>
          <w:bCs/>
          <w:color w:val="000000" w:themeColor="text1"/>
          <w:szCs w:val="24"/>
        </w:rPr>
        <w:t>, etc.)</w:t>
      </w:r>
    </w:p>
    <w:p w14:paraId="56EE8F8D" w14:textId="24C5597E" w:rsidR="00D12B85" w:rsidRDefault="00437B8F" w:rsidP="008326E3">
      <w:pPr>
        <w:rPr>
          <w:rFonts w:ascii="Calibri" w:hAnsi="Calibri" w:cs="Calibri"/>
          <w:bCs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68605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34D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82234D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D12B85">
        <w:rPr>
          <w:rFonts w:ascii="Calibri" w:hAnsi="Calibri" w:cs="Calibri"/>
          <w:bCs/>
          <w:color w:val="000000" w:themeColor="text1"/>
          <w:szCs w:val="24"/>
        </w:rPr>
        <w:t>Walking</w:t>
      </w:r>
    </w:p>
    <w:p w14:paraId="63B9EE99" w14:textId="696DFDC4" w:rsidR="00D12B85" w:rsidRDefault="00437B8F" w:rsidP="008326E3">
      <w:pPr>
        <w:rPr>
          <w:rFonts w:ascii="Calibri" w:hAnsi="Calibri" w:cs="Calibri"/>
          <w:bCs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207950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34D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82234D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D12B85">
        <w:rPr>
          <w:rFonts w:ascii="Calibri" w:hAnsi="Calibri" w:cs="Calibri"/>
          <w:bCs/>
          <w:color w:val="000000" w:themeColor="text1"/>
          <w:szCs w:val="24"/>
        </w:rPr>
        <w:t>Family or friend</w:t>
      </w:r>
    </w:p>
    <w:p w14:paraId="0586931F" w14:textId="64DCA0AB" w:rsidR="00D12B85" w:rsidRDefault="00437B8F" w:rsidP="008326E3">
      <w:pPr>
        <w:rPr>
          <w:rFonts w:ascii="Calibri" w:hAnsi="Calibri" w:cs="Calibri"/>
          <w:bCs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200238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34D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82234D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D12B85">
        <w:rPr>
          <w:rFonts w:ascii="Calibri" w:hAnsi="Calibri" w:cs="Calibri"/>
          <w:bCs/>
          <w:color w:val="000000" w:themeColor="text1"/>
          <w:szCs w:val="24"/>
        </w:rPr>
        <w:t>Residential staff</w:t>
      </w:r>
    </w:p>
    <w:p w14:paraId="5E96BE05" w14:textId="12587CA9" w:rsidR="00D12B85" w:rsidRDefault="00437B8F" w:rsidP="008326E3">
      <w:pPr>
        <w:rPr>
          <w:rFonts w:ascii="Calibri" w:hAnsi="Calibri" w:cs="Calibri"/>
          <w:bCs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3196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34D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82234D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D12B85">
        <w:rPr>
          <w:rFonts w:ascii="Calibri" w:hAnsi="Calibri" w:cs="Calibri"/>
          <w:bCs/>
          <w:color w:val="000000" w:themeColor="text1"/>
          <w:szCs w:val="24"/>
        </w:rPr>
        <w:t>Employment staff</w:t>
      </w:r>
    </w:p>
    <w:p w14:paraId="451FE08A" w14:textId="0E88820E" w:rsidR="00D12B85" w:rsidRDefault="00437B8F" w:rsidP="008326E3">
      <w:pPr>
        <w:rPr>
          <w:rFonts w:ascii="Calibri" w:hAnsi="Calibri" w:cs="Calibri"/>
          <w:bCs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81541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34D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82234D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D12B85">
        <w:rPr>
          <w:rFonts w:ascii="Calibri" w:hAnsi="Calibri" w:cs="Calibri"/>
          <w:bCs/>
          <w:color w:val="000000" w:themeColor="text1"/>
          <w:szCs w:val="24"/>
        </w:rPr>
        <w:t>Volunteer driver</w:t>
      </w:r>
    </w:p>
    <w:p w14:paraId="7CD59F8A" w14:textId="5E3068EC" w:rsidR="0082234D" w:rsidRDefault="00437B8F" w:rsidP="008326E3">
      <w:pPr>
        <w:rPr>
          <w:rFonts w:ascii="Calibri" w:hAnsi="Calibri" w:cs="Calibri"/>
          <w:bCs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1273211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34D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82234D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2234D">
        <w:rPr>
          <w:rFonts w:ascii="Calibri" w:hAnsi="Calibri" w:cs="Calibri"/>
          <w:bCs/>
          <w:color w:val="000000" w:themeColor="text1"/>
          <w:szCs w:val="24"/>
        </w:rPr>
        <w:t>Carpool</w:t>
      </w:r>
    </w:p>
    <w:p w14:paraId="3E956CCA" w14:textId="7356FBD0" w:rsidR="0082234D" w:rsidRDefault="00437B8F" w:rsidP="008326E3">
      <w:pPr>
        <w:rPr>
          <w:rFonts w:ascii="Calibri" w:hAnsi="Calibri" w:cs="Calibri"/>
          <w:bCs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16430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34D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82234D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2234D">
        <w:rPr>
          <w:rFonts w:ascii="Calibri" w:hAnsi="Calibri" w:cs="Calibri"/>
          <w:bCs/>
          <w:color w:val="000000" w:themeColor="text1"/>
          <w:szCs w:val="24"/>
        </w:rPr>
        <w:t xml:space="preserve">Bicycle </w:t>
      </w:r>
    </w:p>
    <w:p w14:paraId="14C75C3A" w14:textId="10B97EED" w:rsidR="0082234D" w:rsidRDefault="00437B8F" w:rsidP="008326E3">
      <w:pPr>
        <w:rPr>
          <w:rFonts w:ascii="Calibri" w:hAnsi="Calibri" w:cs="Calibri"/>
          <w:bCs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1157378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34D" w:rsidRPr="000F4DF8">
            <w:rPr>
              <w:rFonts w:ascii="MS Gothic" w:eastAsia="MS Gothic" w:hAnsi="MS Gothic" w:cs="Calibri" w:hint="eastAsia"/>
              <w:color w:val="000000" w:themeColor="text1"/>
              <w:szCs w:val="24"/>
            </w:rPr>
            <w:t>☐</w:t>
          </w:r>
        </w:sdtContent>
      </w:sdt>
      <w:r w:rsidR="0082234D" w:rsidRPr="000F4DF8">
        <w:rPr>
          <w:rFonts w:ascii="Calibri" w:hAnsi="Calibri" w:cs="Calibri"/>
          <w:color w:val="000000" w:themeColor="text1"/>
          <w:szCs w:val="24"/>
        </w:rPr>
        <w:t xml:space="preserve">   </w:t>
      </w:r>
      <w:r w:rsidR="0082234D">
        <w:rPr>
          <w:rFonts w:ascii="Calibri" w:hAnsi="Calibri" w:cs="Calibri"/>
          <w:bCs/>
          <w:color w:val="000000" w:themeColor="text1"/>
          <w:szCs w:val="24"/>
        </w:rPr>
        <w:t xml:space="preserve">Other: </w:t>
      </w:r>
    </w:p>
    <w:p w14:paraId="080C7228" w14:textId="77777777" w:rsidR="00D12B85" w:rsidRDefault="00D12B85" w:rsidP="008326E3">
      <w:pPr>
        <w:rPr>
          <w:rFonts w:ascii="Calibri" w:hAnsi="Calibri" w:cs="Calibri"/>
          <w:bCs/>
          <w:color w:val="000000" w:themeColor="text1"/>
          <w:szCs w:val="24"/>
        </w:rPr>
      </w:pPr>
    </w:p>
    <w:p w14:paraId="5D1959DF" w14:textId="7F2513FA" w:rsidR="003870C9" w:rsidRDefault="0082234D" w:rsidP="008326E3">
      <w:pPr>
        <w:rPr>
          <w:rFonts w:ascii="Calibri" w:hAnsi="Calibri" w:cs="Calibri"/>
          <w:bCs/>
          <w:color w:val="000000" w:themeColor="text1"/>
          <w:szCs w:val="24"/>
        </w:rPr>
      </w:pPr>
      <w:r>
        <w:rPr>
          <w:rFonts w:ascii="Calibri" w:hAnsi="Calibri" w:cs="Calibri"/>
          <w:bCs/>
          <w:color w:val="000000" w:themeColor="text1"/>
          <w:szCs w:val="24"/>
        </w:rPr>
        <w:t xml:space="preserve">Details regarding transportation plan including responsibility for transportation scheduling and arrangements, routes, transportation contact information, travel instruction plans, </w:t>
      </w:r>
      <w:r w:rsidR="0020668F">
        <w:rPr>
          <w:rFonts w:ascii="Calibri" w:hAnsi="Calibri" w:cs="Calibri"/>
          <w:bCs/>
          <w:color w:val="000000" w:themeColor="text1"/>
          <w:szCs w:val="24"/>
        </w:rPr>
        <w:t xml:space="preserve">transportation </w:t>
      </w:r>
      <w:r w:rsidR="00A1523E">
        <w:rPr>
          <w:rFonts w:ascii="Calibri" w:hAnsi="Calibri" w:cs="Calibri"/>
          <w:bCs/>
          <w:color w:val="000000" w:themeColor="text1"/>
          <w:szCs w:val="24"/>
        </w:rPr>
        <w:t xml:space="preserve">variations, </w:t>
      </w:r>
      <w:r>
        <w:rPr>
          <w:rFonts w:ascii="Calibri" w:hAnsi="Calibri" w:cs="Calibri"/>
          <w:bCs/>
          <w:color w:val="000000" w:themeColor="text1"/>
          <w:szCs w:val="24"/>
        </w:rPr>
        <w:t>etc</w:t>
      </w:r>
      <w:r w:rsidR="00A1523E">
        <w:rPr>
          <w:rFonts w:ascii="Calibri" w:hAnsi="Calibri" w:cs="Calibri"/>
          <w:bCs/>
          <w:color w:val="000000" w:themeColor="text1"/>
          <w:szCs w:val="24"/>
        </w:rPr>
        <w:t>. Also include information regarding plans for potentially increasing independence in transportation and reducing reliance on service provider</w:t>
      </w:r>
      <w:r>
        <w:rPr>
          <w:rFonts w:ascii="Calibri" w:hAnsi="Calibri" w:cs="Calibri"/>
          <w:bCs/>
          <w:color w:val="000000" w:themeColor="text1"/>
          <w:szCs w:val="24"/>
        </w:rPr>
        <w:t>:</w:t>
      </w:r>
    </w:p>
    <w:p w14:paraId="3CABE1E5" w14:textId="77777777" w:rsidR="00241417" w:rsidRDefault="00241417" w:rsidP="008326E3">
      <w:pPr>
        <w:rPr>
          <w:rFonts w:ascii="Calibri" w:hAnsi="Calibri" w:cs="Calibri"/>
          <w:bCs/>
          <w:color w:val="000000" w:themeColor="text1"/>
          <w:szCs w:val="24"/>
        </w:rPr>
      </w:pPr>
    </w:p>
    <w:p w14:paraId="7F0FF343" w14:textId="58B42D5A" w:rsidR="00241417" w:rsidRPr="000F4DF8" w:rsidRDefault="00241417" w:rsidP="008326E3">
      <w:pPr>
        <w:rPr>
          <w:rFonts w:ascii="Calibri" w:hAnsi="Calibri" w:cs="Calibri"/>
          <w:b/>
          <w:color w:val="000000" w:themeColor="text1"/>
          <w:szCs w:val="24"/>
        </w:rPr>
      </w:pPr>
      <w:r>
        <w:rPr>
          <w:rFonts w:ascii="Calibri" w:hAnsi="Calibri" w:cs="Calibri"/>
          <w:bCs/>
          <w:color w:val="000000" w:themeColor="text1"/>
          <w:szCs w:val="24"/>
        </w:rPr>
        <w:t>Back-up/emergency plan for transportation (e.g., missed bus, driver doesn’t show, etc.):</w:t>
      </w:r>
    </w:p>
    <w:p w14:paraId="7ED882E3" w14:textId="77777777" w:rsidR="008326E3" w:rsidRDefault="008326E3" w:rsidP="008326E3">
      <w:pPr>
        <w:pBdr>
          <w:bottom w:val="single" w:sz="6" w:space="1" w:color="auto"/>
        </w:pBdr>
        <w:rPr>
          <w:rFonts w:ascii="Calibri" w:hAnsi="Calibri" w:cs="Calibri"/>
          <w:b/>
          <w:color w:val="000000" w:themeColor="text1"/>
          <w:szCs w:val="24"/>
        </w:rPr>
      </w:pPr>
    </w:p>
    <w:p w14:paraId="6F0690A6" w14:textId="77777777" w:rsidR="00D12B85" w:rsidRPr="000F4DF8" w:rsidRDefault="00D12B85" w:rsidP="008326E3">
      <w:pPr>
        <w:rPr>
          <w:rFonts w:ascii="Calibri" w:hAnsi="Calibri" w:cs="Calibri"/>
          <w:b/>
          <w:color w:val="000000" w:themeColor="text1"/>
          <w:szCs w:val="24"/>
        </w:rPr>
      </w:pPr>
    </w:p>
    <w:p w14:paraId="0F6C1A59" w14:textId="77777777" w:rsidR="00D12B85" w:rsidRDefault="008326E3" w:rsidP="0AAE5C1A">
      <w:pPr>
        <w:rPr>
          <w:rFonts w:ascii="Calibri" w:hAnsi="Calibri" w:cs="Calibri"/>
          <w:b/>
          <w:bCs/>
          <w:color w:val="000000" w:themeColor="text1"/>
        </w:rPr>
      </w:pPr>
      <w:r w:rsidRPr="0AAE5C1A">
        <w:rPr>
          <w:rFonts w:ascii="Calibri" w:hAnsi="Calibri" w:cs="Calibri"/>
          <w:b/>
          <w:bCs/>
          <w:color w:val="000000" w:themeColor="text1"/>
        </w:rPr>
        <w:t>Public Benefits</w:t>
      </w:r>
    </w:p>
    <w:p w14:paraId="37D72A15" w14:textId="3189208B" w:rsidR="003870C9" w:rsidRPr="000F4DF8" w:rsidRDefault="003870C9" w:rsidP="008326E3">
      <w:pPr>
        <w:rPr>
          <w:rFonts w:ascii="Calibri" w:hAnsi="Calibri" w:cs="Calibri"/>
          <w:bCs/>
          <w:color w:val="000000" w:themeColor="text1"/>
          <w:szCs w:val="24"/>
        </w:rPr>
      </w:pPr>
      <w:r w:rsidRPr="000F4DF8">
        <w:rPr>
          <w:rFonts w:ascii="Calibri" w:hAnsi="Calibri" w:cs="Calibri"/>
          <w:bCs/>
          <w:color w:val="000000" w:themeColor="text1"/>
          <w:szCs w:val="24"/>
        </w:rPr>
        <w:t>Plan</w:t>
      </w:r>
      <w:r w:rsidR="00D12B85">
        <w:rPr>
          <w:rFonts w:ascii="Calibri" w:hAnsi="Calibri" w:cs="Calibri"/>
          <w:bCs/>
          <w:color w:val="000000" w:themeColor="text1"/>
          <w:szCs w:val="24"/>
        </w:rPr>
        <w:t xml:space="preserve"> for reporting wages to Social Security and other public benefit programs</w:t>
      </w:r>
      <w:r w:rsidR="00241417">
        <w:rPr>
          <w:rFonts w:ascii="Calibri" w:hAnsi="Calibri" w:cs="Calibri"/>
          <w:bCs/>
          <w:color w:val="000000" w:themeColor="text1"/>
          <w:szCs w:val="24"/>
        </w:rPr>
        <w:t xml:space="preserve"> (schedule for reporting, plan for report, who will be responsible for various tasks – printing of paystubs, reporting to Social Security, etc.)</w:t>
      </w:r>
    </w:p>
    <w:p w14:paraId="54B9D311" w14:textId="77777777" w:rsidR="00D12B85" w:rsidRDefault="00D12B85" w:rsidP="00841E03">
      <w:pPr>
        <w:rPr>
          <w:rFonts w:ascii="Calibri" w:hAnsi="Calibri" w:cs="Calibri"/>
          <w:bCs/>
          <w:color w:val="000000" w:themeColor="text1"/>
          <w:szCs w:val="24"/>
        </w:rPr>
      </w:pPr>
    </w:p>
    <w:p w14:paraId="0D122D40" w14:textId="5B385207" w:rsidR="00841E03" w:rsidRDefault="00841E03" w:rsidP="00841E03">
      <w:pPr>
        <w:pBdr>
          <w:bottom w:val="single" w:sz="6" w:space="1" w:color="auto"/>
        </w:pBdr>
        <w:rPr>
          <w:rFonts w:ascii="Calibri" w:hAnsi="Calibri" w:cs="Calibri"/>
          <w:bCs/>
          <w:color w:val="000000" w:themeColor="text1"/>
          <w:szCs w:val="24"/>
        </w:rPr>
      </w:pPr>
    </w:p>
    <w:p w14:paraId="709B395A" w14:textId="77777777" w:rsidR="0020668F" w:rsidRDefault="0020668F" w:rsidP="00841E03">
      <w:pPr>
        <w:rPr>
          <w:rFonts w:ascii="Calibri" w:hAnsi="Calibri" w:cs="Calibri"/>
          <w:bCs/>
          <w:color w:val="000000" w:themeColor="text1"/>
          <w:szCs w:val="24"/>
        </w:rPr>
      </w:pPr>
    </w:p>
    <w:p w14:paraId="247FCED4" w14:textId="77777777" w:rsidR="00437B8F" w:rsidRDefault="00437B8F" w:rsidP="00841E03">
      <w:pPr>
        <w:rPr>
          <w:rFonts w:ascii="Calibri" w:hAnsi="Calibri" w:cs="Calibri"/>
          <w:b/>
          <w:color w:val="000000" w:themeColor="text1"/>
          <w:szCs w:val="24"/>
        </w:rPr>
      </w:pPr>
    </w:p>
    <w:p w14:paraId="382955CE" w14:textId="616CC2F3" w:rsidR="00483C90" w:rsidRDefault="00483C90" w:rsidP="00841E03">
      <w:pPr>
        <w:rPr>
          <w:rFonts w:ascii="Calibri" w:hAnsi="Calibri" w:cs="Calibri"/>
          <w:b/>
          <w:color w:val="000000" w:themeColor="text1"/>
          <w:szCs w:val="24"/>
        </w:rPr>
      </w:pPr>
      <w:r>
        <w:rPr>
          <w:rFonts w:ascii="Calibri" w:hAnsi="Calibri" w:cs="Calibri"/>
          <w:b/>
          <w:color w:val="000000" w:themeColor="text1"/>
          <w:szCs w:val="24"/>
        </w:rPr>
        <w:lastRenderedPageBreak/>
        <w:t>Performance Review</w:t>
      </w:r>
    </w:p>
    <w:p w14:paraId="7D504C52" w14:textId="21B539E9" w:rsidR="00483C90" w:rsidRDefault="00483C90" w:rsidP="00841E03">
      <w:pPr>
        <w:rPr>
          <w:rFonts w:ascii="Calibri" w:hAnsi="Calibri" w:cs="Calibri"/>
          <w:bCs/>
          <w:color w:val="000000" w:themeColor="text1"/>
          <w:szCs w:val="24"/>
        </w:rPr>
      </w:pPr>
      <w:r>
        <w:rPr>
          <w:rFonts w:ascii="Calibri" w:hAnsi="Calibri" w:cs="Calibri"/>
          <w:bCs/>
          <w:color w:val="000000" w:themeColor="text1"/>
          <w:szCs w:val="24"/>
        </w:rPr>
        <w:t>Note whether employer performs formal employee performance reviews, and frequency of reviews</w:t>
      </w:r>
      <w:r w:rsidR="00CA10CC">
        <w:rPr>
          <w:rFonts w:ascii="Calibri" w:hAnsi="Calibri" w:cs="Calibri"/>
          <w:bCs/>
          <w:color w:val="000000" w:themeColor="text1"/>
          <w:szCs w:val="24"/>
        </w:rPr>
        <w:t>.</w:t>
      </w:r>
    </w:p>
    <w:p w14:paraId="55C77C55" w14:textId="77777777" w:rsidR="00483C90" w:rsidRDefault="00483C90" w:rsidP="00841E03">
      <w:pPr>
        <w:pBdr>
          <w:bottom w:val="single" w:sz="6" w:space="1" w:color="auto"/>
        </w:pBdr>
        <w:rPr>
          <w:rFonts w:ascii="Calibri" w:hAnsi="Calibri" w:cs="Calibri"/>
          <w:bCs/>
          <w:color w:val="000000" w:themeColor="text1"/>
          <w:szCs w:val="24"/>
        </w:rPr>
      </w:pPr>
    </w:p>
    <w:p w14:paraId="157126AA" w14:textId="77777777" w:rsidR="00483C90" w:rsidRDefault="00483C90" w:rsidP="00841E03">
      <w:pPr>
        <w:rPr>
          <w:rFonts w:ascii="Calibri" w:hAnsi="Calibri" w:cs="Calibri"/>
          <w:b/>
          <w:color w:val="000000" w:themeColor="text1"/>
          <w:szCs w:val="24"/>
        </w:rPr>
      </w:pPr>
    </w:p>
    <w:p w14:paraId="706FEF5F" w14:textId="26AC3992" w:rsidR="0020668F" w:rsidRDefault="0020668F" w:rsidP="00841E03">
      <w:pPr>
        <w:rPr>
          <w:rFonts w:ascii="Calibri" w:hAnsi="Calibri" w:cs="Calibri"/>
          <w:b/>
          <w:color w:val="000000" w:themeColor="text1"/>
          <w:szCs w:val="24"/>
        </w:rPr>
      </w:pPr>
      <w:r>
        <w:rPr>
          <w:rFonts w:ascii="Calibri" w:hAnsi="Calibri" w:cs="Calibri"/>
          <w:b/>
          <w:color w:val="000000" w:themeColor="text1"/>
          <w:szCs w:val="24"/>
        </w:rPr>
        <w:t>Health and Safety Risks</w:t>
      </w:r>
    </w:p>
    <w:p w14:paraId="445FA0B8" w14:textId="6396BC0C" w:rsidR="0020668F" w:rsidRPr="0020668F" w:rsidRDefault="0020668F" w:rsidP="00841E03">
      <w:pPr>
        <w:rPr>
          <w:rFonts w:ascii="Calibri" w:hAnsi="Calibri" w:cs="Calibri"/>
          <w:bCs/>
          <w:color w:val="000000" w:themeColor="text1"/>
          <w:szCs w:val="24"/>
        </w:rPr>
      </w:pPr>
      <w:r>
        <w:rPr>
          <w:rFonts w:ascii="Calibri" w:hAnsi="Calibri" w:cs="Calibri"/>
          <w:bCs/>
          <w:color w:val="000000" w:themeColor="text1"/>
          <w:szCs w:val="24"/>
        </w:rPr>
        <w:t>Summarize potential health and safety risks on job</w:t>
      </w:r>
      <w:r w:rsidR="00483C90">
        <w:rPr>
          <w:rFonts w:ascii="Calibri" w:hAnsi="Calibri" w:cs="Calibri"/>
          <w:bCs/>
          <w:color w:val="000000" w:themeColor="text1"/>
          <w:szCs w:val="24"/>
        </w:rPr>
        <w:t>,</w:t>
      </w:r>
      <w:r>
        <w:rPr>
          <w:rFonts w:ascii="Calibri" w:hAnsi="Calibri" w:cs="Calibri"/>
          <w:bCs/>
          <w:color w:val="000000" w:themeColor="text1"/>
          <w:szCs w:val="24"/>
        </w:rPr>
        <w:t xml:space="preserve"> and procedures for addressing</w:t>
      </w:r>
      <w:r w:rsidR="00483C90">
        <w:rPr>
          <w:rFonts w:ascii="Calibri" w:hAnsi="Calibri" w:cs="Calibri"/>
          <w:bCs/>
          <w:color w:val="000000" w:themeColor="text1"/>
          <w:szCs w:val="24"/>
        </w:rPr>
        <w:t>:</w:t>
      </w:r>
    </w:p>
    <w:p w14:paraId="4B046068" w14:textId="77777777" w:rsidR="0020668F" w:rsidRDefault="0020668F" w:rsidP="00841E03">
      <w:pPr>
        <w:rPr>
          <w:rFonts w:ascii="Calibri" w:hAnsi="Calibri" w:cs="Calibri"/>
          <w:b/>
          <w:color w:val="000000" w:themeColor="text1"/>
          <w:szCs w:val="24"/>
        </w:rPr>
      </w:pPr>
    </w:p>
    <w:p w14:paraId="50856248" w14:textId="77777777" w:rsidR="0020668F" w:rsidRDefault="0020668F" w:rsidP="0020668F">
      <w:pPr>
        <w:pBdr>
          <w:bottom w:val="single" w:sz="6" w:space="1" w:color="auto"/>
        </w:pBdr>
        <w:rPr>
          <w:rFonts w:ascii="Calibri" w:hAnsi="Calibri" w:cs="Calibri"/>
          <w:bCs/>
          <w:color w:val="000000" w:themeColor="text1"/>
          <w:szCs w:val="24"/>
        </w:rPr>
      </w:pPr>
    </w:p>
    <w:p w14:paraId="4E086053" w14:textId="77777777" w:rsidR="0020668F" w:rsidRDefault="0020668F" w:rsidP="00841E03">
      <w:pPr>
        <w:rPr>
          <w:rFonts w:ascii="Calibri" w:hAnsi="Calibri" w:cs="Calibri"/>
          <w:b/>
          <w:color w:val="000000" w:themeColor="text1"/>
          <w:szCs w:val="24"/>
        </w:rPr>
      </w:pPr>
    </w:p>
    <w:p w14:paraId="3006BD4B" w14:textId="19A52B04" w:rsidR="0020668F" w:rsidRPr="0020668F" w:rsidRDefault="0020668F" w:rsidP="00841E03">
      <w:pPr>
        <w:rPr>
          <w:rFonts w:ascii="Calibri" w:hAnsi="Calibri" w:cs="Calibri"/>
          <w:b/>
          <w:color w:val="000000" w:themeColor="text1"/>
          <w:szCs w:val="24"/>
        </w:rPr>
      </w:pPr>
      <w:r w:rsidRPr="0020668F">
        <w:rPr>
          <w:rFonts w:ascii="Calibri" w:hAnsi="Calibri" w:cs="Calibri"/>
          <w:b/>
          <w:color w:val="000000" w:themeColor="text1"/>
          <w:szCs w:val="24"/>
        </w:rPr>
        <w:t>Emergency Procedures</w:t>
      </w:r>
    </w:p>
    <w:p w14:paraId="736BC874" w14:textId="77777777" w:rsidR="0020668F" w:rsidRDefault="0020668F" w:rsidP="00841E03">
      <w:pPr>
        <w:rPr>
          <w:rFonts w:ascii="Calibri" w:hAnsi="Calibri" w:cs="Calibri"/>
          <w:bCs/>
          <w:color w:val="000000" w:themeColor="text1"/>
          <w:szCs w:val="24"/>
        </w:rPr>
      </w:pPr>
    </w:p>
    <w:p w14:paraId="627EBD8F" w14:textId="25A4CD3A" w:rsidR="0020668F" w:rsidRDefault="0020668F" w:rsidP="00841E03">
      <w:pPr>
        <w:rPr>
          <w:rFonts w:ascii="Calibri" w:hAnsi="Calibri" w:cs="Calibri"/>
          <w:bCs/>
          <w:color w:val="000000" w:themeColor="text1"/>
          <w:szCs w:val="24"/>
        </w:rPr>
      </w:pPr>
      <w:r>
        <w:rPr>
          <w:rFonts w:ascii="Calibri" w:hAnsi="Calibri" w:cs="Calibri"/>
          <w:bCs/>
          <w:color w:val="000000" w:themeColor="text1"/>
          <w:szCs w:val="24"/>
        </w:rPr>
        <w:t>Employer procedures for weather-related and other emergencies</w:t>
      </w:r>
      <w:r w:rsidR="00BA7B3A">
        <w:rPr>
          <w:rFonts w:ascii="Calibri" w:hAnsi="Calibri" w:cs="Calibri"/>
          <w:bCs/>
          <w:color w:val="000000" w:themeColor="text1"/>
          <w:szCs w:val="24"/>
        </w:rPr>
        <w:t>:</w:t>
      </w:r>
    </w:p>
    <w:p w14:paraId="6C78B34F" w14:textId="77777777" w:rsidR="0020668F" w:rsidRDefault="0020668F" w:rsidP="00841E03">
      <w:pPr>
        <w:rPr>
          <w:rFonts w:ascii="Calibri" w:hAnsi="Calibri" w:cs="Calibri"/>
          <w:bCs/>
          <w:color w:val="000000" w:themeColor="text1"/>
          <w:szCs w:val="24"/>
        </w:rPr>
      </w:pPr>
    </w:p>
    <w:p w14:paraId="765D9EAA" w14:textId="03BDA9B9" w:rsidR="0020668F" w:rsidRDefault="0020668F" w:rsidP="00841E03">
      <w:pPr>
        <w:rPr>
          <w:rFonts w:ascii="Calibri" w:hAnsi="Calibri" w:cs="Calibri"/>
          <w:bCs/>
          <w:color w:val="000000" w:themeColor="text1"/>
          <w:szCs w:val="24"/>
        </w:rPr>
      </w:pPr>
      <w:r>
        <w:rPr>
          <w:rFonts w:ascii="Calibri" w:hAnsi="Calibri" w:cs="Calibri"/>
          <w:bCs/>
          <w:color w:val="000000" w:themeColor="text1"/>
          <w:szCs w:val="24"/>
        </w:rPr>
        <w:t>Procedures for injury, health-event on job</w:t>
      </w:r>
      <w:r w:rsidR="00437B8F">
        <w:rPr>
          <w:rFonts w:ascii="Calibri" w:hAnsi="Calibri" w:cs="Calibri"/>
          <w:bCs/>
          <w:color w:val="000000" w:themeColor="text1"/>
          <w:szCs w:val="24"/>
        </w:rPr>
        <w:t>:</w:t>
      </w:r>
    </w:p>
    <w:p w14:paraId="22953EB7" w14:textId="77777777" w:rsidR="0020668F" w:rsidRDefault="0020668F" w:rsidP="00841E03">
      <w:pPr>
        <w:pBdr>
          <w:bottom w:val="single" w:sz="6" w:space="1" w:color="auto"/>
        </w:pBdr>
        <w:rPr>
          <w:rFonts w:ascii="Calibri" w:hAnsi="Calibri" w:cs="Calibri"/>
          <w:bCs/>
          <w:color w:val="000000" w:themeColor="text1"/>
          <w:szCs w:val="24"/>
        </w:rPr>
      </w:pPr>
    </w:p>
    <w:p w14:paraId="59694065" w14:textId="77777777" w:rsidR="0020668F" w:rsidRDefault="0020668F" w:rsidP="00841E03">
      <w:pPr>
        <w:rPr>
          <w:rFonts w:ascii="Calibri" w:hAnsi="Calibri" w:cs="Calibri"/>
          <w:bCs/>
          <w:color w:val="000000" w:themeColor="text1"/>
          <w:szCs w:val="24"/>
        </w:rPr>
      </w:pPr>
    </w:p>
    <w:p w14:paraId="47B6069E" w14:textId="1F5D4E24" w:rsidR="0020668F" w:rsidRDefault="0020668F" w:rsidP="00841E03">
      <w:pPr>
        <w:rPr>
          <w:rFonts w:ascii="Calibri" w:hAnsi="Calibri" w:cs="Calibri"/>
          <w:b/>
          <w:color w:val="000000" w:themeColor="text1"/>
          <w:szCs w:val="24"/>
        </w:rPr>
      </w:pPr>
      <w:r w:rsidRPr="0020668F">
        <w:rPr>
          <w:rFonts w:ascii="Calibri" w:hAnsi="Calibri" w:cs="Calibri"/>
          <w:b/>
          <w:color w:val="000000" w:themeColor="text1"/>
          <w:szCs w:val="24"/>
        </w:rPr>
        <w:t>Employment Provider Staff Contact</w:t>
      </w:r>
      <w:r>
        <w:rPr>
          <w:rFonts w:ascii="Calibri" w:hAnsi="Calibri" w:cs="Calibri"/>
          <w:b/>
          <w:color w:val="000000" w:themeColor="text1"/>
          <w:szCs w:val="24"/>
        </w:rPr>
        <w:t xml:space="preserve">(s) – </w:t>
      </w:r>
      <w:r w:rsidRPr="00437B8F">
        <w:rPr>
          <w:rFonts w:ascii="Calibri" w:hAnsi="Calibri" w:cs="Calibri"/>
          <w:bCs/>
          <w:color w:val="000000" w:themeColor="text1"/>
          <w:szCs w:val="24"/>
        </w:rPr>
        <w:t xml:space="preserve">name(s), email, </w:t>
      </w:r>
      <w:proofErr w:type="gramStart"/>
      <w:r w:rsidRPr="00437B8F">
        <w:rPr>
          <w:rFonts w:ascii="Calibri" w:hAnsi="Calibri" w:cs="Calibri"/>
          <w:bCs/>
          <w:color w:val="000000" w:themeColor="text1"/>
          <w:szCs w:val="24"/>
        </w:rPr>
        <w:t>phone</w:t>
      </w:r>
      <w:proofErr w:type="gramEnd"/>
    </w:p>
    <w:p w14:paraId="7B6F3D90" w14:textId="77777777" w:rsidR="0020668F" w:rsidRDefault="0020668F" w:rsidP="00841E03">
      <w:pPr>
        <w:pBdr>
          <w:bottom w:val="single" w:sz="6" w:space="1" w:color="auto"/>
        </w:pBdr>
        <w:rPr>
          <w:rFonts w:ascii="Calibri" w:hAnsi="Calibri" w:cs="Calibri"/>
          <w:bCs/>
          <w:color w:val="000000" w:themeColor="text1"/>
          <w:szCs w:val="24"/>
        </w:rPr>
      </w:pPr>
    </w:p>
    <w:p w14:paraId="29032114" w14:textId="77777777" w:rsidR="00483C90" w:rsidRDefault="00483C90" w:rsidP="00841E03">
      <w:pPr>
        <w:rPr>
          <w:rFonts w:ascii="Calibri" w:hAnsi="Calibri" w:cs="Calibri"/>
          <w:bCs/>
          <w:color w:val="000000" w:themeColor="text1"/>
          <w:szCs w:val="24"/>
        </w:rPr>
      </w:pPr>
    </w:p>
    <w:p w14:paraId="6A92EA39" w14:textId="0215F4CF" w:rsidR="00483C90" w:rsidRPr="00483C90" w:rsidRDefault="00483C90" w:rsidP="00841E03">
      <w:pPr>
        <w:rPr>
          <w:rFonts w:ascii="Calibri" w:hAnsi="Calibri" w:cs="Calibri"/>
          <w:b/>
          <w:color w:val="000000" w:themeColor="text1"/>
          <w:szCs w:val="24"/>
        </w:rPr>
      </w:pPr>
      <w:r w:rsidRPr="00483C90">
        <w:rPr>
          <w:rFonts w:ascii="Calibri" w:hAnsi="Calibri" w:cs="Calibri"/>
          <w:b/>
          <w:color w:val="000000" w:themeColor="text1"/>
          <w:szCs w:val="24"/>
        </w:rPr>
        <w:t>Additional Employment-Related Information</w:t>
      </w:r>
      <w:r>
        <w:rPr>
          <w:rFonts w:ascii="Calibri" w:hAnsi="Calibri" w:cs="Calibri"/>
          <w:b/>
          <w:color w:val="000000" w:themeColor="text1"/>
          <w:szCs w:val="24"/>
        </w:rPr>
        <w:t>:</w:t>
      </w:r>
    </w:p>
    <w:p w14:paraId="64E079EA" w14:textId="77777777" w:rsidR="008D4B3E" w:rsidRPr="000F4DF8" w:rsidRDefault="008D4B3E" w:rsidP="008D4B3E">
      <w:pPr>
        <w:pBdr>
          <w:bottom w:val="thinThickThinSmallGap" w:sz="24" w:space="1" w:color="auto"/>
        </w:pBdr>
        <w:spacing w:before="120"/>
        <w:rPr>
          <w:rFonts w:asciiTheme="majorHAnsi" w:hAnsiTheme="majorHAnsi"/>
          <w:color w:val="000000" w:themeColor="text1"/>
        </w:rPr>
      </w:pPr>
    </w:p>
    <w:p w14:paraId="12B1F115" w14:textId="77777777" w:rsidR="008D4B3E" w:rsidRPr="000F4DF8" w:rsidRDefault="008D4B3E" w:rsidP="008D4B3E">
      <w:pPr>
        <w:pStyle w:val="BodyText"/>
        <w:tabs>
          <w:tab w:val="left" w:pos="5447"/>
        </w:tabs>
        <w:rPr>
          <w:rFonts w:asciiTheme="minorHAnsi" w:hAnsiTheme="minorHAnsi" w:cstheme="minorHAnsi"/>
          <w:color w:val="000000" w:themeColor="text1"/>
        </w:rPr>
      </w:pPr>
    </w:p>
    <w:p w14:paraId="51E4A8CF" w14:textId="77777777" w:rsidR="000F4DF8" w:rsidRPr="000F4DF8" w:rsidRDefault="000F4DF8">
      <w:pPr>
        <w:rPr>
          <w:color w:val="000000" w:themeColor="text1"/>
        </w:rPr>
      </w:pPr>
    </w:p>
    <w:sectPr w:rsidR="000F4DF8" w:rsidRPr="000F4DF8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avid Hoff" w:date="2024-10-17T13:52:00Z" w:initials="DH">
    <w:p w14:paraId="4943AC97" w14:textId="77777777" w:rsidR="00241417" w:rsidRDefault="00E55374" w:rsidP="00241417">
      <w:r>
        <w:rPr>
          <w:rStyle w:val="CommentReference"/>
        </w:rPr>
        <w:annotationRef/>
      </w:r>
      <w:r w:rsidR="00241417">
        <w:rPr>
          <w:sz w:val="20"/>
        </w:rPr>
        <w:t>Do we need the codes? I think they’re confusing. Also not sure we need the O*NET site link unless there is some benefit to that.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43AC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DAB05E2" w16cex:dateUtc="2024-10-17T1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43AC97" w16cid:durableId="3DAB05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5CBE5" w14:textId="77777777" w:rsidR="008758F4" w:rsidRDefault="008758F4" w:rsidP="00572DFF">
      <w:r>
        <w:separator/>
      </w:r>
    </w:p>
  </w:endnote>
  <w:endnote w:type="continuationSeparator" w:id="0">
    <w:p w14:paraId="14AF09E4" w14:textId="77777777" w:rsidR="008758F4" w:rsidRDefault="008758F4" w:rsidP="00572DFF">
      <w:r>
        <w:continuationSeparator/>
      </w:r>
    </w:p>
  </w:endnote>
  <w:endnote w:type="continuationNotice" w:id="1">
    <w:p w14:paraId="206DBEC2" w14:textId="77777777" w:rsidR="008758F4" w:rsidRDefault="00875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1B75" w14:textId="40756D40" w:rsidR="00572DFF" w:rsidRDefault="00572DFF" w:rsidP="0086222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55BBB03" w14:textId="77777777" w:rsidR="00572DFF" w:rsidRDefault="00572DFF" w:rsidP="00572D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891884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A2BD47" w14:textId="2C3A9C1D" w:rsidR="00572DFF" w:rsidRDefault="00572DFF" w:rsidP="008622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FE19D71" w14:textId="3BEC0155" w:rsidR="00572DFF" w:rsidRPr="00572DFF" w:rsidRDefault="00572DFF" w:rsidP="00572DFF">
    <w:pPr>
      <w:pStyle w:val="Footer"/>
      <w:ind w:right="360"/>
      <w:rPr>
        <w:rFonts w:ascii="Calibri" w:hAnsi="Calibri" w:cs="Calibri"/>
        <w:b/>
        <w:bCs/>
        <w:sz w:val="20"/>
      </w:rPr>
    </w:pPr>
    <w:r w:rsidRPr="006376A3">
      <w:rPr>
        <w:rFonts w:ascii="Calibri" w:hAnsi="Calibri" w:cs="Calibri"/>
        <w:b/>
        <w:bCs/>
        <w:sz w:val="20"/>
        <w:u w:val="single"/>
      </w:rPr>
      <w:t>Tool #</w:t>
    </w:r>
    <w:r w:rsidR="006376A3">
      <w:rPr>
        <w:rFonts w:ascii="Calibri" w:hAnsi="Calibri" w:cs="Calibri"/>
        <w:b/>
        <w:bCs/>
        <w:sz w:val="20"/>
        <w:u w:val="single"/>
      </w:rPr>
      <w:t>8</w:t>
    </w:r>
    <w:r w:rsidR="0077046A">
      <w:rPr>
        <w:rFonts w:ascii="Calibri" w:hAnsi="Calibri" w:cs="Calibri"/>
        <w:b/>
        <w:bCs/>
        <w:sz w:val="20"/>
      </w:rPr>
      <w:t xml:space="preserve"> – </w:t>
    </w:r>
    <w:r w:rsidR="0077046A">
      <w:rPr>
        <w:rFonts w:ascii="Calibri" w:hAnsi="Calibri" w:cs="Calibri"/>
        <w:b/>
        <w:bCs/>
        <w:i/>
        <w:iCs/>
        <w:sz w:val="20"/>
      </w:rPr>
      <w:t xml:space="preserve">Job Development: </w:t>
    </w:r>
    <w:r w:rsidRPr="00572DFF">
      <w:rPr>
        <w:rFonts w:ascii="Calibri" w:hAnsi="Calibri" w:cs="Calibri"/>
        <w:b/>
        <w:bCs/>
        <w:sz w:val="20"/>
      </w:rPr>
      <w:t>Placement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4E922" w14:textId="77777777" w:rsidR="008758F4" w:rsidRDefault="008758F4" w:rsidP="00572DFF">
      <w:r>
        <w:separator/>
      </w:r>
    </w:p>
  </w:footnote>
  <w:footnote w:type="continuationSeparator" w:id="0">
    <w:p w14:paraId="1DAA6D45" w14:textId="77777777" w:rsidR="008758F4" w:rsidRDefault="008758F4" w:rsidP="00572DFF">
      <w:r>
        <w:continuationSeparator/>
      </w:r>
    </w:p>
  </w:footnote>
  <w:footnote w:type="continuationNotice" w:id="1">
    <w:p w14:paraId="531045F2" w14:textId="77777777" w:rsidR="008758F4" w:rsidRDefault="00875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8B10" w14:textId="39B7165C" w:rsidR="00572DFF" w:rsidRDefault="00572DFF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66C7"/>
    <w:multiLevelType w:val="hybridMultilevel"/>
    <w:tmpl w:val="541626B0"/>
    <w:lvl w:ilvl="0" w:tplc="7AB6DD3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6C75"/>
    <w:multiLevelType w:val="hybridMultilevel"/>
    <w:tmpl w:val="0DD87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647EA"/>
    <w:multiLevelType w:val="hybridMultilevel"/>
    <w:tmpl w:val="44C82518"/>
    <w:lvl w:ilvl="0" w:tplc="7AB6DD3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30380"/>
    <w:multiLevelType w:val="hybridMultilevel"/>
    <w:tmpl w:val="C4C66332"/>
    <w:lvl w:ilvl="0" w:tplc="7AB6DD3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3751593">
    <w:abstractNumId w:val="2"/>
  </w:num>
  <w:num w:numId="2" w16cid:durableId="1948660563">
    <w:abstractNumId w:val="0"/>
  </w:num>
  <w:num w:numId="3" w16cid:durableId="36122278">
    <w:abstractNumId w:val="3"/>
  </w:num>
  <w:num w:numId="4" w16cid:durableId="75779426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id Hoff">
    <w15:presenceInfo w15:providerId="AD" w15:userId="S::David.Hoff@umb.edu::7a5d5ef3-7bbb-4170-b8f3-215c96d9b8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4F"/>
    <w:rsid w:val="00007C74"/>
    <w:rsid w:val="0002788D"/>
    <w:rsid w:val="000B7BB2"/>
    <w:rsid w:val="000F4DF8"/>
    <w:rsid w:val="000F611B"/>
    <w:rsid w:val="0011781C"/>
    <w:rsid w:val="001578CE"/>
    <w:rsid w:val="0018209C"/>
    <w:rsid w:val="001B080D"/>
    <w:rsid w:val="001E17CD"/>
    <w:rsid w:val="001F4B16"/>
    <w:rsid w:val="00205774"/>
    <w:rsid w:val="0020668F"/>
    <w:rsid w:val="0021398D"/>
    <w:rsid w:val="00240830"/>
    <w:rsid w:val="00241417"/>
    <w:rsid w:val="00277D92"/>
    <w:rsid w:val="00295A69"/>
    <w:rsid w:val="003146D9"/>
    <w:rsid w:val="003870C9"/>
    <w:rsid w:val="003C1ED4"/>
    <w:rsid w:val="00437B8F"/>
    <w:rsid w:val="00437D6F"/>
    <w:rsid w:val="0044586A"/>
    <w:rsid w:val="004539DA"/>
    <w:rsid w:val="00483C90"/>
    <w:rsid w:val="00487C40"/>
    <w:rsid w:val="004B4978"/>
    <w:rsid w:val="004D2D5A"/>
    <w:rsid w:val="004F5386"/>
    <w:rsid w:val="0055018D"/>
    <w:rsid w:val="00555675"/>
    <w:rsid w:val="00562982"/>
    <w:rsid w:val="00566420"/>
    <w:rsid w:val="00572DFF"/>
    <w:rsid w:val="005A75C9"/>
    <w:rsid w:val="005C24A6"/>
    <w:rsid w:val="005E5BEA"/>
    <w:rsid w:val="0062224F"/>
    <w:rsid w:val="006376A3"/>
    <w:rsid w:val="00651386"/>
    <w:rsid w:val="006C0351"/>
    <w:rsid w:val="006D1F0C"/>
    <w:rsid w:val="006D20CB"/>
    <w:rsid w:val="006D56FD"/>
    <w:rsid w:val="00714851"/>
    <w:rsid w:val="0072728B"/>
    <w:rsid w:val="00766573"/>
    <w:rsid w:val="0077046A"/>
    <w:rsid w:val="007D719E"/>
    <w:rsid w:val="0080326E"/>
    <w:rsid w:val="008036DC"/>
    <w:rsid w:val="0082190C"/>
    <w:rsid w:val="0082234D"/>
    <w:rsid w:val="008326E3"/>
    <w:rsid w:val="00841E03"/>
    <w:rsid w:val="0086222E"/>
    <w:rsid w:val="008758F4"/>
    <w:rsid w:val="00892F92"/>
    <w:rsid w:val="008A4D5F"/>
    <w:rsid w:val="008A792E"/>
    <w:rsid w:val="008C58F9"/>
    <w:rsid w:val="008D4B3E"/>
    <w:rsid w:val="008E1947"/>
    <w:rsid w:val="008E7692"/>
    <w:rsid w:val="00932DCF"/>
    <w:rsid w:val="009B2400"/>
    <w:rsid w:val="009D39BF"/>
    <w:rsid w:val="009F5590"/>
    <w:rsid w:val="00A1523E"/>
    <w:rsid w:val="00A420F8"/>
    <w:rsid w:val="00A6054A"/>
    <w:rsid w:val="00AA2920"/>
    <w:rsid w:val="00AB6D9E"/>
    <w:rsid w:val="00AC27E2"/>
    <w:rsid w:val="00B71282"/>
    <w:rsid w:val="00B7395D"/>
    <w:rsid w:val="00BA7B3A"/>
    <w:rsid w:val="00BB7AA6"/>
    <w:rsid w:val="00C1666A"/>
    <w:rsid w:val="00C224E6"/>
    <w:rsid w:val="00C35537"/>
    <w:rsid w:val="00C500F2"/>
    <w:rsid w:val="00C6319A"/>
    <w:rsid w:val="00C744F4"/>
    <w:rsid w:val="00CA10CC"/>
    <w:rsid w:val="00CD5BB4"/>
    <w:rsid w:val="00D12B85"/>
    <w:rsid w:val="00D45DAE"/>
    <w:rsid w:val="00D735F0"/>
    <w:rsid w:val="00DB0E15"/>
    <w:rsid w:val="00DE5FFA"/>
    <w:rsid w:val="00DF33D4"/>
    <w:rsid w:val="00E13778"/>
    <w:rsid w:val="00E2435A"/>
    <w:rsid w:val="00E52B3C"/>
    <w:rsid w:val="00E55374"/>
    <w:rsid w:val="00E76231"/>
    <w:rsid w:val="00E80C62"/>
    <w:rsid w:val="00E87516"/>
    <w:rsid w:val="00E94899"/>
    <w:rsid w:val="00EA1D95"/>
    <w:rsid w:val="00EB2365"/>
    <w:rsid w:val="00EC1BB9"/>
    <w:rsid w:val="00F145EC"/>
    <w:rsid w:val="00F304A2"/>
    <w:rsid w:val="00F56595"/>
    <w:rsid w:val="00F701B7"/>
    <w:rsid w:val="00FC68EF"/>
    <w:rsid w:val="0AAE5C1A"/>
    <w:rsid w:val="1191F395"/>
    <w:rsid w:val="48543D26"/>
    <w:rsid w:val="59C9C604"/>
    <w:rsid w:val="63F32E10"/>
    <w:rsid w:val="6941F6F3"/>
    <w:rsid w:val="6ADDC754"/>
    <w:rsid w:val="6D2992A9"/>
    <w:rsid w:val="72EC2533"/>
    <w:rsid w:val="7654FA9D"/>
    <w:rsid w:val="7C97A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383D0"/>
  <w15:chartTrackingRefBased/>
  <w15:docId w15:val="{9C98A776-765A-1940-8FB6-ED0F1FA5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E2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3">
    <w:name w:val="heading 3"/>
    <w:basedOn w:val="Normal"/>
    <w:link w:val="Heading3Char"/>
    <w:uiPriority w:val="1"/>
    <w:qFormat/>
    <w:rsid w:val="000F4DF8"/>
    <w:pPr>
      <w:widowControl w:val="0"/>
      <w:autoSpaceDE w:val="0"/>
      <w:autoSpaceDN w:val="0"/>
      <w:spacing w:before="170"/>
      <w:ind w:left="504"/>
      <w:outlineLvl w:val="2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7E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40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83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830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830"/>
    <w:rPr>
      <w:rFonts w:ascii="Times" w:eastAsia="Times New Roman" w:hAnsi="Time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0830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8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830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7395D"/>
    <w:pPr>
      <w:widowControl w:val="0"/>
      <w:autoSpaceDE w:val="0"/>
      <w:autoSpaceDN w:val="0"/>
    </w:pPr>
    <w:rPr>
      <w:rFonts w:ascii="Calibri" w:eastAsia="Calibri" w:hAnsi="Calibri" w:cs="Calibr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395D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2D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DFF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2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DFF"/>
    <w:rPr>
      <w:rFonts w:ascii="Times" w:eastAsia="Times New Roman" w:hAnsi="Times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72DFF"/>
  </w:style>
  <w:style w:type="character" w:customStyle="1" w:styleId="Heading3Char">
    <w:name w:val="Heading 3 Char"/>
    <w:basedOn w:val="DefaultParagraphFont"/>
    <w:link w:val="Heading3"/>
    <w:uiPriority w:val="1"/>
    <w:rsid w:val="000F4D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145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9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netonline.org/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3cf6f-d993-4c4a-bfe4-26999fdc6ea5">
      <Terms xmlns="http://schemas.microsoft.com/office/infopath/2007/PartnerControls"/>
    </lcf76f155ced4ddcb4097134ff3c332f>
    <TaxCatchAll xmlns="e5447e23-d43c-4826-b7c1-2149e69487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6FDAA1379145BEE58AA9A94DB2BE" ma:contentTypeVersion="16" ma:contentTypeDescription="Create a new document." ma:contentTypeScope="" ma:versionID="fe18b300cc8b2adaad953e901074ecab">
  <xsd:schema xmlns:xsd="http://www.w3.org/2001/XMLSchema" xmlns:xs="http://www.w3.org/2001/XMLSchema" xmlns:p="http://schemas.microsoft.com/office/2006/metadata/properties" xmlns:ns2="fd13cf6f-d993-4c4a-bfe4-26999fdc6ea5" xmlns:ns3="e5447e23-d43c-4826-b7c1-2149e69487bf" targetNamespace="http://schemas.microsoft.com/office/2006/metadata/properties" ma:root="true" ma:fieldsID="9a946e3d05e0ccba1c570bd89378039c" ns2:_="" ns3:_="">
    <xsd:import namespace="fd13cf6f-d993-4c4a-bfe4-26999fdc6ea5"/>
    <xsd:import namespace="e5447e23-d43c-4826-b7c1-2149e694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3cf6f-d993-4c4a-bfe4-26999fdc6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b1ab42-7277-4699-bffd-c4f8fd762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7e23-d43c-4826-b7c1-2149e69487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a3e3cc-873d-4337-9c34-2ca5923db30d}" ma:internalName="TaxCatchAll" ma:showField="CatchAllData" ma:web="e5447e23-d43c-4826-b7c1-2149e694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054C1-7205-4DD5-B7E8-ACE8729FC8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4254B-1DBB-4540-B5C7-14D0362F263A}">
  <ds:schemaRefs>
    <ds:schemaRef ds:uri="http://schemas.microsoft.com/office/2006/metadata/properties"/>
    <ds:schemaRef ds:uri="http://schemas.microsoft.com/office/infopath/2007/PartnerControls"/>
    <ds:schemaRef ds:uri="fd13cf6f-d993-4c4a-bfe4-26999fdc6ea5"/>
    <ds:schemaRef ds:uri="e5447e23-d43c-4826-b7c1-2149e69487bf"/>
  </ds:schemaRefs>
</ds:datastoreItem>
</file>

<file path=customXml/itemProps3.xml><?xml version="1.0" encoding="utf-8"?>
<ds:datastoreItem xmlns:ds="http://schemas.openxmlformats.org/officeDocument/2006/customXml" ds:itemID="{5551DF14-B0CF-41A1-B490-CB05041FC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3cf6f-d993-4c4a-bfe4-26999fdc6ea5"/>
    <ds:schemaRef ds:uri="e5447e23-d43c-4826-b7c1-2149e694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Links>
    <vt:vector size="18" baseType="variant">
      <vt:variant>
        <vt:i4>3670139</vt:i4>
      </vt:variant>
      <vt:variant>
        <vt:i4>0</vt:i4>
      </vt:variant>
      <vt:variant>
        <vt:i4>0</vt:i4>
      </vt:variant>
      <vt:variant>
        <vt:i4>5</vt:i4>
      </vt:variant>
      <vt:variant>
        <vt:lpwstr>https://www.onetonline.org/</vt:lpwstr>
      </vt:variant>
      <vt:variant>
        <vt:lpwstr/>
      </vt:variant>
      <vt:variant>
        <vt:i4>8192023</vt:i4>
      </vt:variant>
      <vt:variant>
        <vt:i4>3</vt:i4>
      </vt:variant>
      <vt:variant>
        <vt:i4>0</vt:i4>
      </vt:variant>
      <vt:variant>
        <vt:i4>5</vt:i4>
      </vt:variant>
      <vt:variant>
        <vt:lpwstr>mailto:David.Hoff@umb.edu</vt:lpwstr>
      </vt:variant>
      <vt:variant>
        <vt:lpwstr/>
      </vt:variant>
      <vt:variant>
        <vt:i4>8192023</vt:i4>
      </vt:variant>
      <vt:variant>
        <vt:i4>0</vt:i4>
      </vt:variant>
      <vt:variant>
        <vt:i4>0</vt:i4>
      </vt:variant>
      <vt:variant>
        <vt:i4>5</vt:i4>
      </vt:variant>
      <vt:variant>
        <vt:lpwstr>mailto:David.Hoff@umb.edu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Keenoy</dc:creator>
  <cp:keywords/>
  <dc:description/>
  <cp:lastModifiedBy>David Hoff</cp:lastModifiedBy>
  <cp:revision>27</cp:revision>
  <dcterms:created xsi:type="dcterms:W3CDTF">2024-10-17T17:50:00Z</dcterms:created>
  <dcterms:modified xsi:type="dcterms:W3CDTF">2024-11-06T19:24:00Z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0x010100857D6FDAA1379145BEE58AA9A94DB2BE</vt:lpwstr>
  </property>
  <property fmtid="{D5CDD505-2E9C-101B-9397-08002B2CF9AE}" pid="3" name="MediaServiceImageTags">
    <vt:lpwstr/>
  </property>
</Properties>
</file>